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AE17E">
      <w:pPr>
        <w:pStyle w:val="44"/>
        <w:rPr>
          <w:rFonts w:ascii="Audi Type" w:hAnsi="Audi Type" w:eastAsia="华康金刚黑"/>
          <w:lang w:val="en-US" w:eastAsia="zh-CN"/>
        </w:rPr>
      </w:pPr>
      <w:r>
        <w:rPr>
          <w:rFonts w:hint="eastAsia"/>
          <w:lang w:eastAsia="zh-CN"/>
        </w:rPr>
        <w:t>灵感启行：奥迪连续五年相约“设计上海”，引领人本主义设计与科技融合共生</w:t>
      </w:r>
    </w:p>
    <w:p w14:paraId="303ECCD3">
      <w:pPr>
        <w:pStyle w:val="47"/>
        <w:ind w:left="288" w:hanging="288"/>
        <w:jc w:val="both"/>
        <w:rPr>
          <w:rFonts w:hint="default"/>
        </w:rPr>
      </w:pPr>
      <w:bookmarkStart w:id="0" w:name="_Hlk199520846"/>
      <w:r>
        <w:t>奥迪第五次作为独家冠名合作伙伴亮相“设计上海”，携新款奥迪A5L耀目登场</w:t>
      </w:r>
    </w:p>
    <w:p w14:paraId="3A2B8C40">
      <w:pPr>
        <w:pStyle w:val="47"/>
        <w:jc w:val="both"/>
        <w:rPr>
          <w:rFonts w:hint="default"/>
        </w:rPr>
      </w:pPr>
      <w:r>
        <w:t>在本次“设计上海”，奥迪通过打造沉浸式艺术装置</w:t>
      </w:r>
      <w:bookmarkStart w:id="1" w:name="_Hlk199829198"/>
      <w:r>
        <w:t>“栖居之境”（The Living Space）</w:t>
      </w:r>
      <w:bookmarkEnd w:id="1"/>
      <w:r>
        <w:t>，生动诠释了设计之于现代生活的价值与力量</w:t>
      </w:r>
    </w:p>
    <w:bookmarkEnd w:id="0"/>
    <w:p w14:paraId="6ED35324">
      <w:pPr>
        <w:pStyle w:val="47"/>
        <w:jc w:val="both"/>
        <w:rPr>
          <w:rFonts w:hint="default"/>
        </w:rPr>
      </w:pPr>
      <w:bookmarkStart w:id="2" w:name="_Hlk199520860"/>
      <w:r>
        <w:t>奥迪中国销售及市场营销执行副总裁曾慧芳（Katy Tsang）表示：“此次在‘设计上海’2025 展出的奥迪 A5L，彰显了奥迪将人性化设计与前沿科技深度融合，以打造标志性产品的卓越传承。”</w:t>
      </w:r>
    </w:p>
    <w:p w14:paraId="6537EA6C">
      <w:pPr>
        <w:pStyle w:val="47"/>
        <w:jc w:val="both"/>
        <w:rPr>
          <w:rFonts w:hint="default"/>
        </w:rPr>
      </w:pPr>
      <w:r>
        <w:t>奥迪中国设计中心总监欧德玟（</w:t>
      </w:r>
      <w:r>
        <w:rPr>
          <w:rFonts w:hint="default"/>
        </w:rPr>
        <w:t>Eduard Ollefers</w:t>
      </w:r>
      <w:r>
        <w:t>）表示：“</w:t>
      </w:r>
      <w:r>
        <w:rPr>
          <w:lang w:val="de-DE"/>
        </w:rPr>
        <w:t>设计与科技，如同交织于奥迪DNA中的‘双螺旋’。面向未来，我们将始终致力于打造以人为本的高端体验，融合感性设计与智慧工艺，创造历久弥新的跨时代价值。</w:t>
      </w:r>
      <w:r>
        <w:t>”</w:t>
      </w:r>
    </w:p>
    <w:p w14:paraId="11CEC361">
      <w:pPr>
        <w:pStyle w:val="47"/>
        <w:numPr>
          <w:numId w:val="0"/>
        </w:numPr>
        <w:ind w:leftChars="0"/>
        <w:jc w:val="both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760720" cy="3000375"/>
            <wp:effectExtent l="0" t="0" r="5080" b="9525"/>
            <wp:docPr id="17" name="图片 17" descr="1. 灵感启行：奥迪连续五年相约“设计上海”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. 灵感启行：奥迪连续五年相约“设计上海”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9775">
      <w:pPr>
        <w:pStyle w:val="53"/>
        <w:jc w:val="center"/>
        <w:rPr>
          <w:rFonts w:hint="default" w:eastAsia="华康金刚黑"/>
          <w:b/>
          <w:bCs/>
          <w:sz w:val="18"/>
          <w:szCs w:val="18"/>
          <w:lang w:eastAsia="zh-CN"/>
        </w:rPr>
      </w:pPr>
      <w:r>
        <w:rPr>
          <w:rFonts w:hint="default" w:eastAsia="华康金刚黑"/>
          <w:b/>
          <w:bCs/>
          <w:sz w:val="18"/>
          <w:szCs w:val="18"/>
          <w:lang w:eastAsia="zh-CN"/>
        </w:rPr>
        <w:t xml:space="preserve">灵感启行：奥迪连续五年相约“设计上海” </w:t>
      </w:r>
    </w:p>
    <w:p w14:paraId="5BDE2669">
      <w:pPr>
        <w:pStyle w:val="47"/>
        <w:numPr>
          <w:numId w:val="0"/>
        </w:numPr>
        <w:ind w:leftChars="0"/>
        <w:jc w:val="both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760720" cy="3000375"/>
            <wp:effectExtent l="0" t="0" r="5080" b="9525"/>
            <wp:docPr id="14" name="图片 14" descr="2. 奥迪携新款A5L耀目登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 奥迪携新款A5L耀目登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41C9">
      <w:pPr>
        <w:pStyle w:val="53"/>
        <w:jc w:val="center"/>
        <w:rPr>
          <w:rFonts w:hint="default" w:eastAsia="华康金刚黑"/>
          <w:b/>
          <w:bCs/>
          <w:sz w:val="18"/>
          <w:szCs w:val="18"/>
          <w:lang w:eastAsia="zh-CN"/>
        </w:rPr>
      </w:pPr>
      <w:r>
        <w:rPr>
          <w:rFonts w:hint="default" w:eastAsia="华康金刚黑"/>
          <w:b/>
          <w:bCs/>
          <w:sz w:val="18"/>
          <w:szCs w:val="18"/>
          <w:lang w:eastAsia="zh-CN"/>
        </w:rPr>
        <w:t xml:space="preserve">奥迪携新款A5L耀目登场 </w:t>
      </w:r>
    </w:p>
    <w:p w14:paraId="7A5054E1">
      <w:pPr>
        <w:pStyle w:val="47"/>
        <w:numPr>
          <w:numId w:val="0"/>
        </w:numPr>
        <w:ind w:leftChars="0"/>
        <w:jc w:val="both"/>
        <w:rPr>
          <w:rFonts w:hint="default"/>
        </w:rPr>
      </w:pPr>
    </w:p>
    <w:bookmarkEnd w:id="2"/>
    <w:p w14:paraId="266D94EC">
      <w:pPr>
        <w:pStyle w:val="47"/>
        <w:numPr>
          <w:ilvl w:val="0"/>
          <w:numId w:val="0"/>
        </w:numPr>
        <w:jc w:val="both"/>
        <w:rPr>
          <w:lang w:val="de-DE"/>
        </w:rPr>
      </w:pPr>
      <w:r>
        <w:t>上海，2025年6月4日——奥迪第五次作为独家冠名合作伙伴亮相“设计上海”，以融合设计与科技的前瞻理念再次耀目归来。此次参展的奥迪A5L，正是这一理念的典范之作。这款为中国新出行时代消费者量身打造的杰作，将人本设计理念与人性化科技的融合推向全新高度</w:t>
      </w:r>
      <w:r>
        <w:rPr>
          <w:lang w:val="de-DE"/>
        </w:rPr>
        <w:t>，完美诠释了奥迪“突破科技 启迪未来”（Vorsprung durch Technik）的品牌内核。</w:t>
      </w:r>
    </w:p>
    <w:p w14:paraId="10D993D4">
      <w:pPr>
        <w:pStyle w:val="47"/>
        <w:numPr>
          <w:ilvl w:val="0"/>
          <w:numId w:val="0"/>
        </w:numPr>
        <w:jc w:val="both"/>
        <w:rPr>
          <w:rFonts w:hint="eastAsia" w:eastAsia="华康金刚黑"/>
          <w:lang w:val="de-DE" w:eastAsia="zh-CN"/>
        </w:rPr>
      </w:pPr>
      <w:r>
        <w:rPr>
          <w:rFonts w:hint="eastAsia" w:eastAsia="华康金刚黑"/>
          <w:lang w:val="de-DE" w:eastAsia="zh-CN"/>
        </w:rPr>
        <w:drawing>
          <wp:inline distT="0" distB="0" distL="114300" distR="114300">
            <wp:extent cx="5833110" cy="3038475"/>
            <wp:effectExtent l="0" t="0" r="8890" b="9525"/>
            <wp:docPr id="15" name="图片 15" descr="4. 奥迪第五次成为“设计上海”独家冠名合作伙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. 奥迪第五次成为“设计上海”独家冠名合作伙伴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A494">
      <w:pPr>
        <w:pStyle w:val="47"/>
        <w:numPr>
          <w:ilvl w:val="0"/>
          <w:numId w:val="0"/>
        </w:numPr>
        <w:jc w:val="center"/>
        <w:rPr>
          <w:rFonts w:hint="eastAsia" w:eastAsia="华康金刚黑"/>
          <w:b/>
          <w:bCs/>
          <w:sz w:val="18"/>
          <w:szCs w:val="18"/>
          <w:lang w:val="de-DE" w:eastAsia="zh-CN"/>
        </w:rPr>
      </w:pPr>
      <w:r>
        <w:rPr>
          <w:rFonts w:hint="eastAsia" w:eastAsia="华康金刚黑"/>
          <w:b/>
          <w:bCs/>
          <w:sz w:val="18"/>
          <w:szCs w:val="18"/>
          <w:lang w:val="de-DE" w:eastAsia="zh-CN"/>
        </w:rPr>
        <w:t>奥迪第五次成为“设计上海”独家冠名合作伙伴</w:t>
      </w:r>
    </w:p>
    <w:p w14:paraId="28D67AED">
      <w:pPr>
        <w:pStyle w:val="49"/>
        <w:rPr>
          <w:rFonts w:hint="eastAsia" w:eastAsia="华康金刚黑"/>
          <w:lang w:eastAsia="zh-CN"/>
        </w:rPr>
      </w:pPr>
      <w:r>
        <w:rPr>
          <w:rFonts w:hint="eastAsia" w:eastAsia="华康金刚黑"/>
          <w:lang w:eastAsia="zh-CN"/>
        </w:rPr>
        <w:t>奥迪中国销售及市场营销执行副总裁曾慧芳（</w:t>
      </w:r>
      <w:r>
        <w:rPr>
          <w:rFonts w:eastAsia="华康金刚黑"/>
          <w:lang w:eastAsia="zh-CN"/>
        </w:rPr>
        <w:t>Katy Tsang</w:t>
      </w:r>
      <w:r>
        <w:rPr>
          <w:rFonts w:hint="eastAsia" w:eastAsia="华康金刚黑"/>
          <w:lang w:eastAsia="zh-CN"/>
        </w:rPr>
        <w:t>）表示：“从传奇的奥迪 quattro ，到奥迪 TT，再到 R8，我们始终以先锋设计塑造时代经典。此次在‘设计上海’2025 展出的奥迪 A5L，再次彰显了奥迪将人性化设计与前沿科技深度融合，以打造标志性产品的卓越传承。”</w:t>
      </w:r>
    </w:p>
    <w:p w14:paraId="10595CE3">
      <w:pPr>
        <w:pStyle w:val="49"/>
        <w:jc w:val="center"/>
        <w:rPr>
          <w:rFonts w:hint="eastAsia" w:eastAsia="华康金刚黑"/>
          <w:lang w:eastAsia="zh-CN"/>
        </w:rPr>
      </w:pPr>
      <w:r>
        <w:rPr>
          <w:rFonts w:hint="eastAsia" w:eastAsia="华康金刚黑"/>
          <w:lang w:eastAsia="zh-CN"/>
        </w:rPr>
        <w:drawing>
          <wp:inline distT="0" distB="0" distL="114300" distR="114300">
            <wp:extent cx="5760720" cy="3000375"/>
            <wp:effectExtent l="0" t="0" r="5080" b="9525"/>
            <wp:docPr id="10" name="图片 10" descr="5. 奥迪中国销售及市场营销执行副总裁曾慧芳（Katy Tsang）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. 奥迪中国销售及市场营销执行副总裁曾慧芳（Katy Tsang）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udi Type" w:hAnsi="Audi Type" w:eastAsia="华康金刚黑" w:cs="Audi Type"/>
          <w:b/>
          <w:bCs/>
          <w:color w:val="000000"/>
          <w:kern w:val="2"/>
          <w:sz w:val="18"/>
          <w:szCs w:val="18"/>
          <w:lang w:val="de-DE" w:eastAsia="zh-CN" w:bidi="ar-SA"/>
        </w:rPr>
        <w:t>奥迪中国销售及市场营销执行副总裁曾慧芳（Katy Tsang）</w:t>
      </w:r>
    </w:p>
    <w:p w14:paraId="68BCDB31">
      <w:pPr>
        <w:pStyle w:val="49"/>
        <w:rPr>
          <w:rFonts w:hint="eastAsia" w:eastAsia="华康金刚黑"/>
          <w:lang w:eastAsia="zh-CN"/>
        </w:rPr>
      </w:pPr>
      <w:r>
        <w:rPr>
          <w:rFonts w:hint="eastAsia" w:eastAsia="华康金刚黑"/>
          <w:lang w:eastAsia="zh-CN"/>
        </w:rPr>
        <w:t>奥迪中国设计中心总监欧德玟（</w:t>
      </w:r>
      <w:r>
        <w:rPr>
          <w:rFonts w:eastAsia="华康金刚黑"/>
          <w:lang w:eastAsia="zh-CN"/>
        </w:rPr>
        <w:t>Eduard Ollefers</w:t>
      </w:r>
      <w:r>
        <w:rPr>
          <w:rFonts w:hint="eastAsia" w:eastAsia="华康金刚黑"/>
          <w:lang w:eastAsia="zh-CN"/>
        </w:rPr>
        <w:t>）表示：“设计与科技，如同交织于奥迪DNA中的‘双螺旋’。面向未来，我们将始终致力于打造以人为本的高端体验，融合感性设计与智慧工艺，创造历久弥新的跨时代价值。”</w:t>
      </w:r>
    </w:p>
    <w:p w14:paraId="1D7D6A49">
      <w:pPr>
        <w:pStyle w:val="49"/>
        <w:rPr>
          <w:rFonts w:hint="eastAsia" w:eastAsia="华康金刚黑"/>
          <w:lang w:eastAsia="zh-CN"/>
        </w:rPr>
      </w:pPr>
      <w:r>
        <w:rPr>
          <w:rFonts w:hint="eastAsia" w:eastAsia="华康金刚黑"/>
          <w:lang w:eastAsia="zh-CN"/>
        </w:rPr>
        <w:drawing>
          <wp:inline distT="0" distB="0" distL="114300" distR="114300">
            <wp:extent cx="5760720" cy="3000375"/>
            <wp:effectExtent l="0" t="0" r="5080" b="9525"/>
            <wp:docPr id="11" name="图片 11" descr="6. 奥迪中国设计中心总监欧德玟（Eduard Ollefers）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. 奥迪中国设计中心总监欧德玟（Eduard Ollefers）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86AD">
      <w:pPr>
        <w:pStyle w:val="49"/>
        <w:jc w:val="center"/>
        <w:rPr>
          <w:rFonts w:hint="eastAsia" w:eastAsia="华康金刚黑"/>
          <w:lang w:eastAsia="zh-CN"/>
        </w:rPr>
      </w:pPr>
      <w:r>
        <w:rPr>
          <w:rFonts w:hint="eastAsia" w:ascii="Audi Type" w:hAnsi="Audi Type" w:eastAsia="华康金刚黑" w:cs="Audi Type"/>
          <w:b/>
          <w:bCs/>
          <w:color w:val="000000"/>
          <w:kern w:val="2"/>
          <w:sz w:val="18"/>
          <w:szCs w:val="18"/>
          <w:lang w:val="de-DE" w:eastAsia="zh-CN" w:bidi="ar-SA"/>
        </w:rPr>
        <w:t>奥迪中国设计中心总监欧德玟（Eduard Ollefers）</w:t>
      </w:r>
    </w:p>
    <w:p w14:paraId="3F5537EF">
      <w:pPr>
        <w:pStyle w:val="49"/>
        <w:rPr>
          <w:rFonts w:eastAsia="华康金刚黑"/>
          <w:lang w:eastAsia="zh-CN"/>
        </w:rPr>
      </w:pPr>
      <w:r>
        <w:rPr>
          <w:rFonts w:hint="eastAsia" w:eastAsia="华康金刚黑"/>
          <w:lang w:eastAsia="zh-CN"/>
        </w:rPr>
        <w:t>凭借在设计创新与科技突破上的深厚积淀，奥迪持续打造令人瞩目的标志性产品。这些产品不仅以独特魅力与前卫美学赢得消费者青睐，更通过创新技术加持，带来全新升级的高端出行体验。秉承设计与科技相融合的前瞻理念 ，奥迪将“以人为本”的设计与先进技术巧妙结合，全方位打造以用户为核心的至臻体验，使其产品成为现代生活方式的重要载体。</w:t>
      </w:r>
    </w:p>
    <w:p w14:paraId="0794E002">
      <w:pPr>
        <w:pStyle w:val="49"/>
        <w:rPr>
          <w:rFonts w:eastAsiaTheme="minorEastAsia"/>
          <w:lang w:eastAsia="zh-CN"/>
        </w:rPr>
      </w:pPr>
      <w:r>
        <w:rPr>
          <w:rFonts w:hint="eastAsia" w:eastAsia="华康金刚黑"/>
          <w:lang w:eastAsia="zh-CN"/>
        </w:rPr>
        <w:t>奥迪“以人为本”的设计追求在每款车型的内外部设计中都有所体现，新款A5L便是极佳例证。该车型通过加长轴距和中国市场专属的运动座椅设计，在保持轿跑车型运动比例的同时，提供了卓越的舒适性与宽敞空间。奥迪更将人性化科技融入产品，打造沉浸式数字化体验。座舱内部呈现一个以“奥迪数字舞台”（Audi Digital Stage）为核心的数字化静谧空间，配备11.9英寸虚拟座舱屏、14.5英寸MMI触控显示屏及10.9英寸副驾屏幕，共同构建直观且高度互联的驾乘体验。此外，这款奥迪A5L在车内融入创新灯光科技，包括交互式照明、表面氛围灯以及采用PDLC技术的全景天幕，全方位提升视觉美感与高端出行体验。</w:t>
      </w:r>
    </w:p>
    <w:p w14:paraId="3E14F1B3">
      <w:pPr>
        <w:pStyle w:val="49"/>
        <w:rPr>
          <w:rFonts w:eastAsia="华康金刚黑"/>
          <w:lang w:eastAsia="zh-CN"/>
        </w:rPr>
      </w:pPr>
      <w:r>
        <w:rPr>
          <w:rFonts w:hint="eastAsia" w:eastAsia="华康金刚黑"/>
          <w:lang w:eastAsia="zh-CN"/>
        </w:rPr>
        <w:t>除奥迪A5L车型展示外，奥迪更通过打造一场精妙的多维感官体验，重塑设计边界。当参观者步入名为“栖居之境”（The Living Space）的沉浸空间，270度环幕LED构建出一幅立体流动的视觉画卷，生动展现一天24小时的生活节奏。奥迪A5L与著名家具设计师周宸宸（Frank Chou）的作品在此相得益彰，它们既能相伴生活、随行移动，更能在每时每刻激发灵感火花。</w:t>
      </w:r>
    </w:p>
    <w:p w14:paraId="58FFEC9B">
      <w:pPr>
        <w:pStyle w:val="49"/>
        <w:rPr>
          <w:rFonts w:eastAsia="华康金刚黑"/>
          <w:lang w:eastAsia="zh-CN"/>
        </w:rPr>
      </w:pPr>
      <w:r>
        <w:rPr>
          <w:rFonts w:hint="eastAsia" w:eastAsia="华康金刚黑"/>
          <w:lang w:eastAsia="zh-CN"/>
        </w:rPr>
        <w:t>奥迪始终将前沿设计语言与技术创新相融合，在传承品牌深厚底蕴的同时不断进取。三十余年前，奥迪开创历史先河，通过推出奥迪A6L，成为首个为中国消费者量身定制产品设计的国际高端汽车制造商。三十年后，奥迪A5L续写这一设计传奇——奥迪不仅持续重塑汽车美学风范，更以突破性的技术创新推动行业发展。为满足中国市场不断升级的需求，奥迪正全力推进品牌史上最大规模产品布局，未来两年将推出多款全新燃油及纯电车型。这些专为中国市场打造的车型在设计上独具匠心，同时将搭载本土化创新技术。</w:t>
      </w:r>
    </w:p>
    <w:p w14:paraId="41BFB294">
      <w:pPr>
        <w:pStyle w:val="49"/>
        <w:rPr>
          <w:rFonts w:eastAsia="华康金刚黑"/>
          <w:lang w:eastAsia="zh-CN"/>
        </w:rPr>
      </w:pPr>
      <w:r>
        <w:rPr>
          <w:rFonts w:hint="eastAsia" w:eastAsia="华康金刚黑"/>
          <w:lang w:eastAsia="zh-CN"/>
        </w:rPr>
        <w:t>多年来，奥迪始终是推动国际设计思潮的中坚力量。作为国际设计领域的长期支持者，奥迪持续助力“设计中国”系列等具有深远影响力的平台。2024年，奥迪再度成为“设计深圳”与“设计上海”的独家冠名合作伙伴，2023年亦曾鼎力支持“设计北京”。此外，奥迪还积极参与迈阿密设计展，并多次亮相米兰设计周，持续活跃于全球设计舞台。</w:t>
      </w:r>
    </w:p>
    <w:p w14:paraId="2079873D">
      <w:pPr>
        <w:spacing w:line="240" w:lineRule="auto"/>
        <w:rPr>
          <w:rFonts w:ascii="Audi Type" w:hAnsi="Audi Type" w:eastAsia="华康金刚黑" w:cs="Audi Type"/>
          <w:sz w:val="20"/>
          <w:szCs w:val="20"/>
          <w:lang w:val="en-US" w:eastAsia="zh-CN"/>
        </w:rPr>
      </w:pPr>
      <w:r>
        <w:rPr>
          <w:rFonts w:eastAsia="华康金刚黑"/>
          <w:lang w:eastAsia="zh-CN"/>
        </w:rPr>
        <w:br w:type="page"/>
      </w:r>
      <w:r>
        <w:rPr>
          <w:rFonts w:ascii="Audi Type" w:hAnsi="Audi Type" w:eastAsia="华康金刚黑" w:cs="Audi Type"/>
          <w:sz w:val="20"/>
          <w:szCs w:val="20"/>
          <w:lang w:val="en-US" w:eastAsia="zh-CN"/>
        </w:rPr>
        <w:drawing>
          <wp:inline distT="0" distB="0" distL="114300" distR="114300">
            <wp:extent cx="5583555" cy="2908300"/>
            <wp:effectExtent l="0" t="0" r="4445" b="0"/>
            <wp:docPr id="16" name="图片 16" descr="3. 奥迪中国设计中心总监欧德玟（Eduard Ollefers）与观众分享奥迪A5L全新设计理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. 奥迪中国设计中心总监欧德玟（Eduard Ollefers）与观众分享奥迪A5L全新设计理念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0B65">
      <w:pPr>
        <w:pStyle w:val="49"/>
        <w:jc w:val="center"/>
        <w:rPr>
          <w:rFonts w:hint="eastAsia" w:ascii="Audi Type" w:hAnsi="Audi Type" w:eastAsia="华康金刚黑" w:cs="Audi Type"/>
          <w:b/>
          <w:bCs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Audi Type" w:hAnsi="Audi Type" w:eastAsia="华康金刚黑" w:cs="Audi Type"/>
          <w:b/>
          <w:bCs/>
          <w:color w:val="000000"/>
          <w:kern w:val="2"/>
          <w:sz w:val="18"/>
          <w:szCs w:val="18"/>
          <w:lang w:val="en-US" w:eastAsia="zh-CN" w:bidi="ar-SA"/>
        </w:rPr>
        <w:t>奥迪中国设计中心总监欧德玟（Eduard Ollefers）与观众分享奥迪A5L全新设计理念</w:t>
      </w:r>
    </w:p>
    <w:p w14:paraId="211DE680">
      <w:pPr>
        <w:pStyle w:val="49"/>
        <w:jc w:val="center"/>
        <w:rPr>
          <w:rFonts w:hint="eastAsia" w:ascii="Audi Type" w:hAnsi="Audi Type" w:eastAsia="华康金刚黑" w:cs="Audi Type"/>
          <w:b/>
          <w:bCs/>
          <w:color w:val="000000"/>
          <w:kern w:val="2"/>
          <w:sz w:val="18"/>
          <w:szCs w:val="18"/>
          <w:lang w:val="en-US" w:eastAsia="zh-CN" w:bidi="ar-SA"/>
        </w:rPr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37"/>
      </w:tblGrid>
      <w:tr w14:paraId="3742B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319EFE02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/>
                <w:lang w:val="en-US" w:eastAsia="zh-CN"/>
              </w:rPr>
            </w:pPr>
            <w:r>
              <w:rPr>
                <w:rFonts w:hint="eastAsia" w:ascii="Audi Type" w:hAnsi="Audi Type" w:eastAsia="华康金刚黑" w:cs="华康黑体W5(P)"/>
                <w:b/>
                <w:bCs/>
                <w:sz w:val="20"/>
                <w:szCs w:val="20"/>
                <w:lang w:val="zh-TW" w:eastAsia="zh-CN"/>
              </w:rPr>
              <w:t>奥迪（中国）企业管理有限公司</w:t>
            </w:r>
            <w:r>
              <w:rPr>
                <w:rFonts w:ascii="Audi Type" w:hAnsi="Audi Type" w:eastAsia="华康金刚黑" w:cs="华康黑体W5(P)"/>
                <w:b/>
                <w:bCs/>
                <w:sz w:val="20"/>
                <w:szCs w:val="20"/>
                <w:lang w:val="zh-TW" w:eastAsia="zh-CN"/>
              </w:rPr>
              <w:t xml:space="preserve"> </w:t>
            </w:r>
          </w:p>
        </w:tc>
        <w:tc>
          <w:tcPr>
            <w:tcW w:w="4537" w:type="dxa"/>
          </w:tcPr>
          <w:p w14:paraId="3B834D8C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 w:cs="华康黑体W5(P)"/>
                <w:b/>
                <w:bCs/>
                <w:sz w:val="20"/>
                <w:szCs w:val="20"/>
                <w:lang w:val="zh-TW" w:eastAsia="zh-CN"/>
              </w:rPr>
            </w:pPr>
          </w:p>
        </w:tc>
      </w:tr>
      <w:tr w14:paraId="51D1F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167B98FD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 w:cs="华康黑体W5(P)"/>
                <w:sz w:val="20"/>
                <w:szCs w:val="20"/>
                <w:lang w:val="zh-TW" w:eastAsia="zh-CN"/>
              </w:rPr>
            </w:pPr>
            <w:r>
              <w:rPr>
                <w:rFonts w:hint="eastAsia" w:ascii="Audi Type" w:hAnsi="Audi Type" w:eastAsia="华康金刚黑"/>
                <w:sz w:val="20"/>
                <w:szCs w:val="20"/>
                <w:lang w:eastAsia="zh-CN"/>
              </w:rPr>
              <w:t>王怡珊</w:t>
            </w:r>
            <w:r>
              <w:rPr>
                <w:rFonts w:ascii="Audi Type" w:hAnsi="Audi Type" w:eastAsia="华康金刚黑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hint="eastAsia" w:ascii="Audi Type" w:hAnsi="Audi Type" w:eastAsia="华康金刚黑"/>
                <w:sz w:val="20"/>
                <w:szCs w:val="20"/>
                <w:lang w:eastAsia="zh-CN"/>
              </w:rPr>
              <w:t>女士</w:t>
            </w:r>
            <w:r>
              <w:rPr>
                <w:rFonts w:ascii="Audi Type" w:hAnsi="Audi Type" w:eastAsia="华康金刚黑"/>
                <w:sz w:val="20"/>
                <w:szCs w:val="20"/>
                <w:lang w:eastAsia="zh-CN"/>
              </w:rPr>
              <w:tab/>
            </w:r>
          </w:p>
        </w:tc>
        <w:tc>
          <w:tcPr>
            <w:tcW w:w="4537" w:type="dxa"/>
          </w:tcPr>
          <w:p w14:paraId="1EA8EE7D">
            <w:pPr>
              <w:adjustRightInd w:val="0"/>
              <w:snapToGrid w:val="0"/>
              <w:spacing w:before="191" w:line="240" w:lineRule="auto"/>
              <w:rPr>
                <w:rFonts w:ascii="Audi Type" w:hAnsi="Audi Type" w:eastAsia="华康金刚黑"/>
                <w:sz w:val="20"/>
                <w:szCs w:val="20"/>
                <w:lang w:eastAsia="zh-CN"/>
              </w:rPr>
            </w:pPr>
            <w:r>
              <w:rPr>
                <w:rFonts w:hint="eastAsia" w:ascii="Audi Type" w:hAnsi="Audi Type" w:eastAsia="华康金刚黑"/>
                <w:sz w:val="20"/>
                <w:szCs w:val="20"/>
                <w:lang w:eastAsia="zh-CN"/>
              </w:rPr>
              <w:t>柳润家 先生</w:t>
            </w:r>
          </w:p>
        </w:tc>
      </w:tr>
      <w:tr w14:paraId="685F2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7FEFBFF9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 w:cs="华康黑体W5(P)"/>
                <w:sz w:val="20"/>
                <w:szCs w:val="20"/>
                <w:lang w:val="zh-TW" w:eastAsia="zh-CN"/>
              </w:rPr>
            </w:pPr>
            <w:r>
              <w:rPr>
                <w:rFonts w:hint="eastAsia" w:ascii="Audi Type" w:hAnsi="Audi Type" w:eastAsia="华康金刚黑" w:cs="华康黑体W5(P)"/>
                <w:sz w:val="20"/>
                <w:szCs w:val="20"/>
                <w:lang w:val="zh-TW" w:eastAsia="zh-CN"/>
              </w:rPr>
              <w:t>电话</w:t>
            </w:r>
            <w:r>
              <w:rPr>
                <w:rFonts w:hint="eastAsia" w:ascii="Audi Type" w:hAnsi="Audi Type" w:eastAsia="华康金刚黑" w:cs="华康黑体W5(P)"/>
                <w:sz w:val="20"/>
                <w:szCs w:val="20"/>
                <w:lang w:eastAsia="zh-CN"/>
              </w:rPr>
              <w:t>：</w:t>
            </w:r>
            <w:r>
              <w:rPr>
                <w:rFonts w:ascii="Audi Type" w:hAnsi="Audi Type" w:eastAsia="华康金刚黑" w:cs="华康黑体W5(P)"/>
                <w:sz w:val="20"/>
                <w:szCs w:val="20"/>
                <w:lang w:eastAsia="zh-CN"/>
              </w:rPr>
              <w:t>+86 10 6531 3491</w:t>
            </w:r>
            <w:r>
              <w:rPr>
                <w:rFonts w:ascii="Audi Type" w:hAnsi="Audi Type" w:eastAsia="华康金刚黑" w:cs="Audi Type"/>
                <w:sz w:val="20"/>
                <w:szCs w:val="20"/>
                <w:lang w:eastAsia="zh-CN"/>
              </w:rPr>
              <w:tab/>
            </w:r>
          </w:p>
        </w:tc>
        <w:tc>
          <w:tcPr>
            <w:tcW w:w="4537" w:type="dxa"/>
          </w:tcPr>
          <w:p w14:paraId="2BA4B276">
            <w:pPr>
              <w:widowControl w:val="0"/>
              <w:adjustRightInd w:val="0"/>
              <w:snapToGrid w:val="0"/>
              <w:spacing w:before="191" w:line="240" w:lineRule="auto"/>
              <w:rPr>
                <w:rFonts w:ascii="Audi Type" w:hAnsi="Audi Type" w:eastAsia="华康金刚黑" w:cs="宋体"/>
                <w:sz w:val="20"/>
                <w:szCs w:val="20"/>
                <w:lang w:eastAsia="zh-CN"/>
              </w:rPr>
            </w:pPr>
            <w:r>
              <w:rPr>
                <w:rFonts w:hint="eastAsia" w:ascii="Audi Type" w:hAnsi="Audi Type" w:eastAsia="华康金刚黑" w:cs="宋体"/>
                <w:sz w:val="20"/>
                <w:szCs w:val="20"/>
                <w:lang w:eastAsia="zh-CN"/>
              </w:rPr>
              <w:t>电话：+86 10 6531 3255</w:t>
            </w:r>
          </w:p>
        </w:tc>
      </w:tr>
      <w:tr w14:paraId="40F2D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267CA330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 w:cs="华康黑体W5(P)"/>
                <w:sz w:val="20"/>
                <w:szCs w:val="20"/>
                <w:lang w:eastAsia="zh-CN"/>
              </w:rPr>
            </w:pPr>
            <w:r>
              <w:rPr>
                <w:rFonts w:ascii="Audi Type" w:hAnsi="Audi Type" w:eastAsia="华康金刚黑" w:cs="Audi Type"/>
                <w:sz w:val="20"/>
                <w:szCs w:val="20"/>
                <w:lang w:val="pt-BR" w:eastAsia="zh-CN"/>
              </w:rPr>
              <w:t>E-mail:</w:t>
            </w:r>
            <w:r>
              <w:rPr>
                <w:rFonts w:hint="eastAsia" w:ascii="Audi Type" w:hAnsi="Audi Type" w:eastAsia="华康金刚黑" w:cs="Audi Type"/>
                <w:sz w:val="20"/>
                <w:szCs w:val="20"/>
                <w:lang w:val="pt-BR" w:eastAsia="zh-CN"/>
              </w:rPr>
              <w:t xml:space="preserve"> </w:t>
            </w:r>
            <w:r>
              <w:rPr>
                <w:rFonts w:hint="eastAsia" w:ascii="Audi Type" w:hAnsi="Audi Type" w:eastAsia="华康金刚黑"/>
                <w:color w:val="0000FF"/>
                <w:sz w:val="20"/>
                <w:szCs w:val="20"/>
                <w:u w:val="single"/>
                <w:lang w:eastAsia="zh-CN"/>
              </w:rPr>
              <w:t>Y</w:t>
            </w:r>
            <w:r>
              <w:rPr>
                <w:rFonts w:ascii="Audi Type" w:hAnsi="Audi Type" w:eastAsia="华康金刚黑"/>
                <w:color w:val="0000FF"/>
                <w:sz w:val="20"/>
                <w:szCs w:val="20"/>
                <w:u w:val="single"/>
                <w:lang w:eastAsia="zh-CN"/>
              </w:rPr>
              <w:t>ishan.wang@audi.com.cn</w:t>
            </w:r>
          </w:p>
        </w:tc>
        <w:tc>
          <w:tcPr>
            <w:tcW w:w="4537" w:type="dxa"/>
          </w:tcPr>
          <w:p w14:paraId="168D2C8D">
            <w:pPr>
              <w:adjustRightInd w:val="0"/>
              <w:snapToGrid w:val="0"/>
              <w:spacing w:before="191" w:line="240" w:lineRule="auto"/>
              <w:jc w:val="both"/>
              <w:rPr>
                <w:rFonts w:ascii="Audi Type" w:hAnsi="Audi Type" w:eastAsia="华康金刚黑" w:cs="华康黑体W5(P)"/>
                <w:sz w:val="20"/>
                <w:szCs w:val="20"/>
                <w:u w:val="single"/>
                <w:lang w:val="pt-BR" w:eastAsia="zh-CN"/>
              </w:rPr>
            </w:pPr>
            <w:r>
              <w:rPr>
                <w:rFonts w:ascii="Audi Type" w:hAnsi="Audi Type" w:eastAsia="华康金刚黑" w:cs="华康黑体W5(P)"/>
                <w:sz w:val="20"/>
                <w:szCs w:val="20"/>
                <w:lang w:val="pt-BR" w:eastAsia="zh-CN"/>
              </w:rPr>
              <w:t xml:space="preserve">E-mail: </w:t>
            </w:r>
            <w:r>
              <w:fldChar w:fldCharType="begin"/>
            </w:r>
            <w:r>
              <w:instrText xml:space="preserve"> HYPERLINK "mailto:Runjia.Liu@audi.com.cn" </w:instrText>
            </w:r>
            <w:r>
              <w:fldChar w:fldCharType="separate"/>
            </w:r>
            <w:r>
              <w:rPr>
                <w:rStyle w:val="22"/>
                <w:rFonts w:ascii="Audi Type" w:hAnsi="Audi Type" w:eastAsia="华康金刚黑" w:cs="华康黑体W5(P)"/>
                <w:sz w:val="20"/>
                <w:szCs w:val="20"/>
                <w:lang w:val="pt-BR" w:eastAsia="zh-CN"/>
              </w:rPr>
              <w:t>Runjia.Liu@audi.com.cn</w:t>
            </w:r>
            <w:r>
              <w:rPr>
                <w:rStyle w:val="22"/>
                <w:rFonts w:ascii="Audi Type" w:hAnsi="Audi Type" w:eastAsia="华康金刚黑" w:cs="华康黑体W5(P)"/>
                <w:sz w:val="20"/>
                <w:szCs w:val="20"/>
                <w:lang w:val="pt-BR" w:eastAsia="zh-CN"/>
              </w:rPr>
              <w:fldChar w:fldCharType="end"/>
            </w:r>
            <w:r>
              <w:rPr>
                <w:rFonts w:ascii="Audi Type" w:hAnsi="Audi Type" w:eastAsia="华康金刚黑" w:cs="华康黑体W5(P)"/>
                <w:sz w:val="20"/>
                <w:szCs w:val="20"/>
                <w:u w:val="single"/>
                <w:lang w:val="pt-BR" w:eastAsia="zh-CN"/>
              </w:rPr>
              <w:t xml:space="preserve">  </w:t>
            </w:r>
          </w:p>
        </w:tc>
      </w:tr>
    </w:tbl>
    <w:p w14:paraId="766CCE99">
      <w:pPr>
        <w:spacing w:line="240" w:lineRule="auto"/>
        <w:jc w:val="both"/>
        <w:rPr>
          <w:rFonts w:cs="Verdana"/>
          <w:b/>
          <w:bCs/>
          <w:w w:val="110"/>
          <w:sz w:val="28"/>
          <w:szCs w:val="28"/>
          <w:lang w:val="en-US"/>
        </w:rPr>
      </w:pPr>
    </w:p>
    <w:p w14:paraId="473EC56F">
      <w:pPr>
        <w:adjustRightInd w:val="0"/>
        <w:snapToGrid w:val="0"/>
        <w:spacing w:before="191" w:line="240" w:lineRule="auto"/>
        <w:jc w:val="center"/>
        <w:rPr>
          <w:rFonts w:ascii="Audi Type" w:hAnsi="Audi Type" w:eastAsia="华康金刚黑" w:cs="华康金刚黑"/>
          <w:sz w:val="20"/>
          <w:szCs w:val="20"/>
          <w:lang w:val="en-US" w:eastAsia="zh-Hans"/>
        </w:rPr>
      </w:pPr>
    </w:p>
    <w:p w14:paraId="4E2904EC">
      <w:pPr>
        <w:adjustRightInd w:val="0"/>
        <w:snapToGrid w:val="0"/>
        <w:spacing w:before="191" w:line="240" w:lineRule="auto"/>
        <w:jc w:val="center"/>
        <w:rPr>
          <w:rFonts w:ascii="Audi Type" w:hAnsi="Audi Type" w:eastAsia="华康金刚黑" w:cs="华康黑体W5(P)"/>
          <w:sz w:val="18"/>
          <w:szCs w:val="18"/>
          <w:lang w:eastAsia="zh-CN"/>
        </w:rPr>
      </w:pPr>
      <w:r>
        <w:rPr>
          <w:rFonts w:hint="eastAsia" w:ascii="Audi Type" w:hAnsi="Audi Type" w:eastAsia="华康金刚黑" w:cs="华康黑体W5(P)"/>
          <w:sz w:val="18"/>
          <w:szCs w:val="18"/>
          <w:lang w:val="zh-TW" w:eastAsia="zh-CN"/>
        </w:rPr>
        <w:t>更多奥迪品牌信息，请关注奥迪中国</w:t>
      </w:r>
      <w:bookmarkStart w:id="3" w:name="_Hlk195730728"/>
      <w:r>
        <w:rPr>
          <w:rFonts w:hint="eastAsia" w:ascii="Audi Type" w:hAnsi="Audi Type" w:eastAsia="华康金刚黑" w:cs="华康黑体W5(P)"/>
          <w:sz w:val="18"/>
          <w:szCs w:val="18"/>
          <w:lang w:val="zh-TW" w:eastAsia="zh-CN"/>
        </w:rPr>
        <w:t>微信公众号</w:t>
      </w:r>
      <w:bookmarkEnd w:id="3"/>
    </w:p>
    <w:p w14:paraId="16AEA429">
      <w:pPr>
        <w:adjustRightInd w:val="0"/>
        <w:snapToGrid w:val="0"/>
        <w:spacing w:before="191" w:line="240" w:lineRule="auto"/>
        <w:jc w:val="center"/>
        <w:rPr>
          <w:rFonts w:ascii="Audi Type" w:hAnsi="Audi Type" w:eastAsia="华康金刚黑"/>
        </w:rPr>
      </w:pPr>
      <w:r>
        <w:rPr>
          <w:rFonts w:ascii="Audi Type" w:hAnsi="Audi Type" w:eastAsia="华康金刚黑"/>
          <w:sz w:val="18"/>
          <w:szCs w:val="18"/>
        </w:rPr>
        <w:drawing>
          <wp:inline distT="0" distB="0" distL="0" distR="0">
            <wp:extent cx="1146810" cy="114681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64E1">
      <w:pPr>
        <w:adjustRightInd w:val="0"/>
        <w:snapToGrid w:val="0"/>
        <w:spacing w:before="191" w:line="240" w:lineRule="auto"/>
        <w:jc w:val="center"/>
        <w:rPr>
          <w:rFonts w:ascii="Audi Type" w:hAnsi="Audi Type" w:eastAsia="华康金刚黑"/>
          <w:sz w:val="18"/>
          <w:szCs w:val="18"/>
          <w:lang w:eastAsia="zh-CN"/>
        </w:rPr>
      </w:pPr>
      <w:r>
        <w:rPr>
          <w:rFonts w:ascii="Audi Type" w:hAnsi="Audi Type" w:eastAsia="微软雅黑" w:cs="微软雅黑"/>
          <w:sz w:val="18"/>
          <w:szCs w:val="18"/>
          <w:lang w:eastAsia="zh-CN"/>
        </w:rPr>
        <w:t>–</w:t>
      </w:r>
      <w:r>
        <w:rPr>
          <w:rFonts w:hint="eastAsia" w:ascii="Audi Type" w:hAnsi="Audi Type" w:eastAsia="华康金刚黑" w:cs="华康黑体W5(P)"/>
          <w:sz w:val="18"/>
          <w:szCs w:val="18"/>
          <w:lang w:val="zh-TW" w:eastAsia="zh-CN"/>
        </w:rPr>
        <w:t>完</w:t>
      </w:r>
      <w:r>
        <w:rPr>
          <w:rFonts w:ascii="Audi Type" w:hAnsi="Audi Type" w:eastAsia="微软雅黑" w:cs="微软雅黑"/>
          <w:sz w:val="18"/>
          <w:szCs w:val="18"/>
          <w:lang w:eastAsia="zh-CN"/>
        </w:rPr>
        <w:t>–</w:t>
      </w:r>
    </w:p>
    <w:p w14:paraId="5616D71D">
      <w:pPr>
        <w:adjustRightInd w:val="0"/>
        <w:snapToGrid w:val="0"/>
        <w:spacing w:before="191" w:line="240" w:lineRule="auto"/>
        <w:jc w:val="both"/>
        <w:rPr>
          <w:rFonts w:ascii="Audi Type" w:hAnsi="Audi Type" w:eastAsia="华康金刚黑" w:cs="Audi Type"/>
          <w:lang w:eastAsia="zh-CN"/>
        </w:rPr>
      </w:pPr>
    </w:p>
    <w:p w14:paraId="45476966">
      <w:pPr>
        <w:adjustRightInd w:val="0"/>
        <w:snapToGrid w:val="0"/>
        <w:spacing w:after="191" w:line="240" w:lineRule="auto"/>
        <w:jc w:val="both"/>
        <w:rPr>
          <w:rFonts w:ascii="Audi Type" w:hAnsi="Audi Type" w:eastAsia="华康金刚黑"/>
          <w:b/>
          <w:bCs/>
          <w:lang w:val="zh-TW" w:eastAsia="zh-CN"/>
        </w:rPr>
      </w:pPr>
      <w:r>
        <w:rPr>
          <w:rFonts w:hint="eastAsia" w:ascii="Audi Type" w:hAnsi="Audi Type" w:eastAsia="华康金刚黑" w:cs="华康黑体W5(P)"/>
          <w:b/>
          <w:bCs/>
          <w:sz w:val="18"/>
          <w:szCs w:val="18"/>
          <w:lang w:val="zh-TW" w:eastAsia="zh-CN"/>
        </w:rPr>
        <w:t>关于奥迪</w:t>
      </w:r>
      <w:bookmarkStart w:id="4" w:name="_GoBack"/>
      <w:bookmarkEnd w:id="4"/>
    </w:p>
    <w:p w14:paraId="5FA33D2D">
      <w:pPr>
        <w:spacing w:after="191" w:line="240" w:lineRule="auto"/>
        <w:rPr>
          <w:rFonts w:ascii="Audi Type" w:hAnsi="Audi Type" w:eastAsia="华康金刚黑"/>
          <w:sz w:val="18"/>
          <w:szCs w:val="18"/>
          <w:lang w:eastAsia="zh-CN"/>
        </w:rPr>
      </w:pPr>
      <w:r>
        <w:rPr>
          <w:rFonts w:hint="eastAsia" w:ascii="Audi Type" w:hAnsi="Audi Type" w:eastAsia="华康金刚黑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>
        <w:rPr>
          <w:rFonts w:ascii="Audi Type" w:hAnsi="Audi Type" w:eastAsia="华康金刚黑"/>
          <w:sz w:val="18"/>
          <w:szCs w:val="18"/>
          <w:lang w:eastAsia="zh-CN"/>
        </w:rPr>
        <w:t>100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多个市场，并在全球</w:t>
      </w:r>
      <w:r>
        <w:rPr>
          <w:rFonts w:ascii="Audi Type" w:hAnsi="Audi Type" w:eastAsia="华康金刚黑"/>
          <w:sz w:val="18"/>
          <w:szCs w:val="18"/>
          <w:lang w:eastAsia="zh-CN"/>
        </w:rPr>
        <w:t>12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个国家设有</w:t>
      </w:r>
      <w:r>
        <w:rPr>
          <w:rFonts w:ascii="Audi Type" w:hAnsi="Audi Type" w:eastAsia="华康金刚黑"/>
          <w:sz w:val="18"/>
          <w:szCs w:val="18"/>
          <w:lang w:eastAsia="zh-CN"/>
        </w:rPr>
        <w:t>21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个生产基地。</w:t>
      </w:r>
    </w:p>
    <w:p w14:paraId="146EE05C">
      <w:pPr>
        <w:spacing w:after="191" w:line="240" w:lineRule="auto"/>
        <w:rPr>
          <w:rFonts w:ascii="Audi Type" w:hAnsi="Audi Type" w:eastAsia="华康金刚黑"/>
          <w:sz w:val="18"/>
          <w:szCs w:val="18"/>
          <w:lang w:eastAsia="zh-CN"/>
        </w:rPr>
      </w:pPr>
      <w:r>
        <w:rPr>
          <w:rFonts w:hint="eastAsia" w:ascii="Audi Type" w:hAnsi="Audi Type" w:eastAsia="华康金刚黑"/>
          <w:sz w:val="18"/>
          <w:szCs w:val="18"/>
          <w:lang w:eastAsia="zh-CN"/>
        </w:rPr>
        <w:t>奥迪品牌</w:t>
      </w:r>
      <w:r>
        <w:rPr>
          <w:rFonts w:ascii="Audi Type" w:hAnsi="Audi Type" w:eastAsia="华康金刚黑"/>
          <w:sz w:val="18"/>
          <w:szCs w:val="18"/>
          <w:lang w:eastAsia="zh-CN"/>
        </w:rPr>
        <w:t>2024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年的客户交付量近</w:t>
      </w:r>
      <w:r>
        <w:rPr>
          <w:rFonts w:ascii="Audi Type" w:hAnsi="Audi Type" w:eastAsia="华康金刚黑"/>
          <w:sz w:val="18"/>
          <w:szCs w:val="18"/>
          <w:lang w:eastAsia="zh-CN"/>
        </w:rPr>
        <w:t>170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万辆，宾利品牌的客户交付量达</w:t>
      </w:r>
      <w:r>
        <w:rPr>
          <w:rFonts w:ascii="Audi Type" w:hAnsi="Audi Type" w:eastAsia="华康金刚黑"/>
          <w:sz w:val="18"/>
          <w:szCs w:val="18"/>
          <w:lang w:eastAsia="zh-CN"/>
        </w:rPr>
        <w:t>10,643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辆，兰博基尼品牌的客户交付量达</w:t>
      </w:r>
      <w:r>
        <w:rPr>
          <w:rFonts w:ascii="Audi Type" w:hAnsi="Audi Type" w:eastAsia="华康金刚黑"/>
          <w:sz w:val="18"/>
          <w:szCs w:val="18"/>
          <w:lang w:eastAsia="zh-CN"/>
        </w:rPr>
        <w:t>10,687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辆，杜卡迪品牌摩托车的客户交付量达</w:t>
      </w:r>
      <w:r>
        <w:rPr>
          <w:rFonts w:ascii="Audi Type" w:hAnsi="Audi Type" w:eastAsia="华康金刚黑"/>
          <w:sz w:val="18"/>
          <w:szCs w:val="18"/>
          <w:lang w:eastAsia="zh-CN"/>
        </w:rPr>
        <w:t>54,495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辆。在</w:t>
      </w:r>
      <w:r>
        <w:rPr>
          <w:rFonts w:ascii="Audi Type" w:hAnsi="Audi Type" w:eastAsia="华康金刚黑"/>
          <w:sz w:val="18"/>
          <w:szCs w:val="18"/>
          <w:lang w:eastAsia="zh-CN"/>
        </w:rPr>
        <w:t>2024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财年，奥迪集团总销售收入为</w:t>
      </w:r>
      <w:r>
        <w:rPr>
          <w:rFonts w:ascii="Audi Type" w:hAnsi="Audi Type" w:eastAsia="华康金刚黑"/>
          <w:sz w:val="18"/>
          <w:szCs w:val="18"/>
          <w:lang w:eastAsia="zh-CN"/>
        </w:rPr>
        <w:t>645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亿欧元，营业利润为</w:t>
      </w:r>
      <w:r>
        <w:rPr>
          <w:rFonts w:ascii="Audi Type" w:hAnsi="Audi Type" w:eastAsia="华康金刚黑"/>
          <w:sz w:val="18"/>
          <w:szCs w:val="18"/>
          <w:lang w:eastAsia="zh-CN"/>
        </w:rPr>
        <w:t>39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亿欧元。</w:t>
      </w:r>
      <w:r>
        <w:rPr>
          <w:rFonts w:ascii="Audi Type" w:hAnsi="Audi Type" w:eastAsia="华康金刚黑"/>
          <w:sz w:val="18"/>
          <w:szCs w:val="18"/>
          <w:lang w:eastAsia="zh-CN"/>
        </w:rPr>
        <w:t>2024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年，奥迪集团在全球拥有超过</w:t>
      </w:r>
      <w:r>
        <w:rPr>
          <w:rFonts w:ascii="Audi Type" w:hAnsi="Audi Type" w:eastAsia="华康金刚黑"/>
          <w:sz w:val="18"/>
          <w:szCs w:val="18"/>
          <w:lang w:eastAsia="zh-CN"/>
        </w:rPr>
        <w:t>88,000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名员工，其中超过</w:t>
      </w:r>
      <w:r>
        <w:rPr>
          <w:rFonts w:ascii="Audi Type" w:hAnsi="Audi Type" w:eastAsia="华康金刚黑"/>
          <w:sz w:val="18"/>
          <w:szCs w:val="18"/>
          <w:lang w:eastAsia="zh-CN"/>
        </w:rPr>
        <w:t>53,000</w:t>
      </w:r>
      <w:r>
        <w:rPr>
          <w:rFonts w:hint="eastAsia" w:ascii="Audi Type" w:hAnsi="Audi Type" w:eastAsia="华康金刚黑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p w14:paraId="7CA1EA4E">
      <w:pPr>
        <w:rPr>
          <w:rFonts w:ascii="Audi Type" w:hAnsi="Audi Type" w:eastAsia="华康金刚黑" w:cs="Audi Type"/>
          <w:lang w:eastAsia="zh-CN"/>
        </w:rPr>
      </w:pPr>
    </w:p>
    <w:p w14:paraId="3F9E7A67">
      <w:pPr>
        <w:pStyle w:val="49"/>
        <w:rPr>
          <w:rFonts w:eastAsia="华康金刚黑"/>
          <w:lang w:val="de-DE" w:eastAsia="zh-CN"/>
        </w:rPr>
      </w:pPr>
    </w:p>
    <w:sectPr>
      <w:headerReference r:id="rId6" w:type="first"/>
      <w:footerReference r:id="rId9" w:type="first"/>
      <w:headerReference r:id="rId5" w:type="default"/>
      <w:footerReference r:id="rId7" w:type="default"/>
      <w:footerReference r:id="rId8" w:type="even"/>
      <w:pgSz w:w="11907" w:h="16839"/>
      <w:pgMar w:top="2274" w:right="1412" w:bottom="1412" w:left="1412" w:header="590" w:footer="232" w:gutter="0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udi Type Extended">
    <w:altName w:val="Yu Gothic UI"/>
    <w:panose1 w:val="020B0505040200000003"/>
    <w:charset w:val="00"/>
    <w:family w:val="swiss"/>
    <w:pitch w:val="default"/>
    <w:sig w:usb0="00000000" w:usb1="00000000" w:usb2="00000000" w:usb3="00000000" w:csb0="0000009F" w:csb1="00000000"/>
  </w:font>
  <w:font w:name="华康金刚黑">
    <w:altName w:val="微软雅黑"/>
    <w:panose1 w:val="020B0400000000000000"/>
    <w:charset w:val="86"/>
    <w:family w:val="swiss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udi Type">
    <w:altName w:val="DejaVu Math TeX Gyre"/>
    <w:panose1 w:val="020B0503040200000003"/>
    <w:charset w:val="00"/>
    <w:family w:val="swiss"/>
    <w:pitch w:val="default"/>
    <w:sig w:usb0="00000000" w:usb1="00000000" w:usb2="00000000" w:usb3="00000000" w:csb0="000000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康黑体W5(P)">
    <w:altName w:val="黑体"/>
    <w:panose1 w:val="020B0500000000000000"/>
    <w:charset w:val="86"/>
    <w:family w:val="swiss"/>
    <w:pitch w:val="default"/>
    <w:sig w:usb0="00000000" w:usb1="00000000" w:usb2="00000012" w:usb3="00000000" w:csb0="0004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华康金刚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893D0">
    <w:pPr>
      <w:autoSpaceDE w:val="0"/>
      <w:autoSpaceDN w:val="0"/>
      <w:adjustRightInd w:val="0"/>
      <w:spacing w:line="240" w:lineRule="auto"/>
      <w:jc w:val="right"/>
      <w:rPr>
        <w:rStyle w:val="19"/>
        <w:rFonts w:ascii="Audi Type" w:hAnsi="Audi Type" w:cs="Arial"/>
        <w:sz w:val="18"/>
        <w:szCs w:val="18"/>
      </w:rPr>
    </w:pPr>
    <w:r>
      <w:rPr>
        <w:rFonts w:hint="eastAsia" w:ascii="Audi Type" w:hAnsi="Audi Type" w:cs="Arial"/>
        <w:sz w:val="18"/>
        <w:szCs w:val="18"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20" name="Text Box 20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1AD7B4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20" o:spid="_x0000_s1026" o:spt="202" alt="INTERNAL" type="#_x0000_t202" style="position:absolute;left:0pt;height:34.95pt;width:34.95pt;mso-position-horizontal:left;mso-position-horizontal-relative:page;mso-position-vertical:bottom;mso-position-vertical-relative:page;mso-wrap-style:none;z-index:251663360;v-text-anchor:bottom;mso-width-relative:page;mso-height-relative:page;" filled="f" stroked="f" coordsize="21600,21600" o:gfxdata="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MBQ6bRAAAAAwEAAA8AAAAAAAAAAQAgAAAAIgAAAGRycy9kb3ducmV2LnhtbFBLAQIUABQAAAAI&#10;AIdO4kAtR42QLQIAAGYEAAAOAAAAAAAAAAEAIAAAACABAABkcnMvZTJvRG9jLnhtbFBLBQYAAAAA&#10;BgAGAFkBAAC/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791AD7B4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</w:p>
  <w:p w14:paraId="15D20709">
    <w:pPr>
      <w:autoSpaceDE w:val="0"/>
      <w:autoSpaceDN w:val="0"/>
      <w:adjustRightInd w:val="0"/>
      <w:spacing w:line="240" w:lineRule="auto"/>
      <w:jc w:val="right"/>
      <w:rPr>
        <w:rStyle w:val="19"/>
        <w:rFonts w:ascii="Audi Type" w:hAnsi="Audi Type" w:cs="Arial"/>
        <w:sz w:val="18"/>
        <w:szCs w:val="18"/>
      </w:rPr>
    </w:pPr>
  </w:p>
  <w:p w14:paraId="35649473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19"/>
        <w:rFonts w:ascii="Audi Type" w:hAnsi="Audi Type" w:cs="Arial"/>
        <w:b/>
        <w:sz w:val="18"/>
        <w:szCs w:val="18"/>
      </w:rPr>
      <w:tab/>
    </w:r>
    <w:r>
      <w:rPr>
        <w:rStyle w:val="19"/>
        <w:rFonts w:ascii="Audi Type" w:hAnsi="Audi Type" w:cs="Arial"/>
        <w:sz w:val="18"/>
        <w:szCs w:val="18"/>
      </w:rPr>
      <w:fldChar w:fldCharType="begin"/>
    </w:r>
    <w:r>
      <w:rPr>
        <w:rStyle w:val="19"/>
        <w:rFonts w:ascii="Audi Type" w:hAnsi="Audi Type" w:cs="Arial"/>
        <w:sz w:val="18"/>
        <w:szCs w:val="18"/>
      </w:rPr>
      <w:instrText xml:space="preserve"> PAGE </w:instrText>
    </w:r>
    <w:r>
      <w:rPr>
        <w:rStyle w:val="19"/>
        <w:rFonts w:ascii="Audi Type" w:hAnsi="Audi Type" w:cs="Arial"/>
        <w:sz w:val="18"/>
        <w:szCs w:val="18"/>
      </w:rPr>
      <w:fldChar w:fldCharType="separate"/>
    </w:r>
    <w:r>
      <w:rPr>
        <w:rStyle w:val="19"/>
        <w:rFonts w:ascii="Audi Type" w:hAnsi="Audi Type" w:cs="Arial"/>
        <w:sz w:val="18"/>
        <w:szCs w:val="18"/>
      </w:rPr>
      <w:t>5</w:t>
    </w:r>
    <w:r>
      <w:rPr>
        <w:rStyle w:val="19"/>
        <w:rFonts w:ascii="Audi Type" w:hAnsi="Audi Type" w:cs="Arial"/>
        <w:sz w:val="18"/>
        <w:szCs w:val="18"/>
      </w:rPr>
      <w:fldChar w:fldCharType="end"/>
    </w:r>
    <w:r>
      <w:rPr>
        <w:rStyle w:val="19"/>
        <w:rFonts w:ascii="Audi Type" w:hAnsi="Audi Type" w:cs="Arial"/>
        <w:sz w:val="18"/>
        <w:szCs w:val="18"/>
      </w:rPr>
      <w:t>/</w:t>
    </w:r>
    <w:r>
      <w:rPr>
        <w:rStyle w:val="19"/>
        <w:rFonts w:ascii="Audi Type" w:hAnsi="Audi Type" w:cs="Arial"/>
        <w:sz w:val="18"/>
        <w:szCs w:val="18"/>
      </w:rPr>
      <w:fldChar w:fldCharType="begin"/>
    </w:r>
    <w:r>
      <w:rPr>
        <w:rStyle w:val="19"/>
        <w:rFonts w:ascii="Audi Type" w:hAnsi="Audi Type" w:cs="Arial"/>
        <w:sz w:val="18"/>
        <w:szCs w:val="18"/>
      </w:rPr>
      <w:instrText xml:space="preserve"> NUMPAGES </w:instrText>
    </w:r>
    <w:r>
      <w:rPr>
        <w:rStyle w:val="19"/>
        <w:rFonts w:ascii="Audi Type" w:hAnsi="Audi Type" w:cs="Arial"/>
        <w:sz w:val="18"/>
        <w:szCs w:val="18"/>
      </w:rPr>
      <w:fldChar w:fldCharType="separate"/>
    </w:r>
    <w:r>
      <w:rPr>
        <w:rStyle w:val="19"/>
        <w:rFonts w:ascii="Audi Type" w:hAnsi="Audi Type" w:cs="Arial"/>
        <w:sz w:val="18"/>
        <w:szCs w:val="18"/>
      </w:rPr>
      <w:t>5</w:t>
    </w:r>
    <w:r>
      <w:rPr>
        <w:rStyle w:val="19"/>
        <w:rFonts w:ascii="Audi Type" w:hAnsi="Audi Type" w:cs="Arial"/>
        <w:sz w:val="18"/>
        <w:szCs w:val="18"/>
      </w:rPr>
      <w:fldChar w:fldCharType="end"/>
    </w:r>
  </w:p>
  <w:p w14:paraId="6E9FD1BF"/>
  <w:p w14:paraId="043E81A7"/>
  <w:p w14:paraId="6D00A17B"/>
  <w:p w14:paraId="4C3FE6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7534F">
    <w:pPr>
      <w:pStyle w:val="10"/>
      <w:framePr w:wrap="around" w:vAnchor="text" w:hAnchor="margin" w:xAlign="right" w:y="1"/>
      <w:rPr>
        <w:rStyle w:val="19"/>
      </w:rPr>
    </w:pPr>
    <w: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" name="Text Box 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18702D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alt="INTERNAL" type="#_x0000_t202" style="position:absolute;left:0pt;height:34.95pt;width:34.95pt;mso-position-horizontal:left;mso-position-horizontal-relative:page;mso-position-vertical:bottom;mso-position-vertical-relative:page;mso-wrap-style:none;z-index:251662336;v-text-anchor:bottom;mso-width-relative:page;mso-height-relative:page;" filled="f" stroked="f" coordsize="21600,21600" o:gfxdata="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MBQ6bRAAAAAwEAAA8AAAAAAAAAAQAgAAAAIgAAAGRycy9kb3ducmV2LnhtbFBLAQIUABQAAAAI&#10;AIdO4kBTw42NLQIAAGQEAAAOAAAAAAAAAAEAIAAAACABAABkcnMvZTJvRG9jLnhtbFBLBQYAAAAA&#10;BgAGAFkBAAC/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2718702D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  <w:r>
      <w:rPr>
        <w:rStyle w:val="19"/>
      </w:rPr>
      <w:fldChar w:fldCharType="begin"/>
    </w:r>
    <w:r>
      <w:rPr>
        <w:rStyle w:val="19"/>
      </w:rPr>
      <w:instrText xml:space="preserve">PAGE  </w:instrText>
    </w:r>
    <w:r>
      <w:rPr>
        <w:rStyle w:val="19"/>
      </w:rPr>
      <w:fldChar w:fldCharType="separate"/>
    </w:r>
    <w:r>
      <w:rPr>
        <w:rStyle w:val="19"/>
      </w:rPr>
      <w:t>2</w:t>
    </w:r>
    <w:r>
      <w:rPr>
        <w:rStyle w:val="19"/>
      </w:rPr>
      <w:fldChar w:fldCharType="end"/>
    </w:r>
  </w:p>
  <w:p w14:paraId="6F9435D4">
    <w:pPr>
      <w:pStyle w:val="10"/>
      <w:ind w:right="360"/>
    </w:pPr>
  </w:p>
  <w:p w14:paraId="23E1EACC"/>
  <w:p w14:paraId="2CF9536D"/>
  <w:p w14:paraId="740242BA"/>
  <w:p w14:paraId="15C6DA60"/>
  <w:p w14:paraId="08B451A5"/>
  <w:p w14:paraId="08ACE656"/>
  <w:p w14:paraId="6C0D17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866445">
    <w:pPr>
      <w:pStyle w:val="10"/>
      <w:tabs>
        <w:tab w:val="left" w:pos="9000"/>
        <w:tab w:val="left" w:pos="9070"/>
        <w:tab w:val="clear" w:pos="9072"/>
      </w:tabs>
      <w:spacing w:line="240" w:lineRule="auto"/>
      <w:rPr>
        <w:rStyle w:val="19"/>
        <w:rFonts w:ascii="Audi Type" w:hAnsi="Audi Type" w:cs="Arial"/>
        <w:sz w:val="18"/>
        <w:szCs w:val="18"/>
      </w:rPr>
    </w:pPr>
    <w:r>
      <w:rPr>
        <w:rFonts w:ascii="Audi Type" w:hAnsi="Audi Type" w:cs="Audi Type"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3" name="Text Box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8836E9"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alt="INTERNAL" type="#_x0000_t202" style="position:absolute;left:0pt;height:34.95pt;width:34.9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MBQ6bRAAAAAwEAAA8AAAAAAAAAAQAgAAAAIgAAAGRycy9kb3ducmV2LnhtbFBLAQIUABQAAAAI&#10;AIdO4kBxm6phLQIAAGQEAAAOAAAAAAAAAAEAIAAAACABAABkcnMvZTJvRG9jLnhtbFBLBQYAAAAA&#10;BgAGAFkBAAC/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7E8836E9"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19"/>
        <w:rFonts w:ascii="Audi Type" w:hAnsi="Audi Type" w:cs="Arial"/>
        <w:sz w:val="18"/>
        <w:szCs w:val="18"/>
      </w:rPr>
      <w:fldChar w:fldCharType="begin"/>
    </w:r>
    <w:r>
      <w:rPr>
        <w:rStyle w:val="19"/>
        <w:rFonts w:ascii="Audi Type" w:hAnsi="Audi Type" w:cs="Arial"/>
        <w:sz w:val="18"/>
        <w:szCs w:val="18"/>
      </w:rPr>
      <w:instrText xml:space="preserve"> PAGE </w:instrText>
    </w:r>
    <w:r>
      <w:rPr>
        <w:rStyle w:val="19"/>
        <w:rFonts w:ascii="Audi Type" w:hAnsi="Audi Type" w:cs="Arial"/>
        <w:sz w:val="18"/>
        <w:szCs w:val="18"/>
      </w:rPr>
      <w:fldChar w:fldCharType="separate"/>
    </w:r>
    <w:r>
      <w:rPr>
        <w:rStyle w:val="19"/>
        <w:rFonts w:ascii="Audi Type" w:hAnsi="Audi Type" w:cs="Arial"/>
        <w:sz w:val="18"/>
        <w:szCs w:val="18"/>
      </w:rPr>
      <w:t>1</w:t>
    </w:r>
    <w:r>
      <w:rPr>
        <w:rStyle w:val="19"/>
        <w:rFonts w:ascii="Audi Type" w:hAnsi="Audi Type" w:cs="Arial"/>
        <w:sz w:val="18"/>
        <w:szCs w:val="18"/>
      </w:rPr>
      <w:fldChar w:fldCharType="end"/>
    </w:r>
    <w:r>
      <w:rPr>
        <w:rStyle w:val="19"/>
        <w:rFonts w:ascii="Audi Type" w:hAnsi="Audi Type" w:cs="Arial"/>
        <w:sz w:val="18"/>
        <w:szCs w:val="18"/>
      </w:rPr>
      <w:t>/</w:t>
    </w:r>
    <w:r>
      <w:rPr>
        <w:rStyle w:val="19"/>
        <w:rFonts w:ascii="Audi Type" w:hAnsi="Audi Type" w:cs="Arial"/>
        <w:sz w:val="18"/>
        <w:szCs w:val="18"/>
      </w:rPr>
      <w:fldChar w:fldCharType="begin"/>
    </w:r>
    <w:r>
      <w:rPr>
        <w:rStyle w:val="19"/>
        <w:rFonts w:ascii="Audi Type" w:hAnsi="Audi Type" w:cs="Arial"/>
        <w:sz w:val="18"/>
        <w:szCs w:val="18"/>
      </w:rPr>
      <w:instrText xml:space="preserve"> NUMPAGES </w:instrText>
    </w:r>
    <w:r>
      <w:rPr>
        <w:rStyle w:val="19"/>
        <w:rFonts w:ascii="Audi Type" w:hAnsi="Audi Type" w:cs="Arial"/>
        <w:sz w:val="18"/>
        <w:szCs w:val="18"/>
      </w:rPr>
      <w:fldChar w:fldCharType="separate"/>
    </w:r>
    <w:r>
      <w:rPr>
        <w:rStyle w:val="19"/>
        <w:rFonts w:ascii="Audi Type" w:hAnsi="Audi Type" w:cs="Arial"/>
        <w:sz w:val="18"/>
        <w:szCs w:val="18"/>
      </w:rPr>
      <w:t>4</w:t>
    </w:r>
    <w:r>
      <w:rPr>
        <w:rStyle w:val="19"/>
        <w:rFonts w:ascii="Audi Type" w:hAnsi="Audi Type" w:cs="Arial"/>
        <w:sz w:val="18"/>
        <w:szCs w:val="18"/>
      </w:rPr>
      <w:fldChar w:fldCharType="end"/>
    </w:r>
  </w:p>
  <w:p w14:paraId="4AAF8CE5">
    <w:pPr>
      <w:pStyle w:val="10"/>
      <w:tabs>
        <w:tab w:val="left" w:pos="9070"/>
        <w:tab w:val="clear" w:pos="9072"/>
      </w:tabs>
      <w:spacing w:line="240" w:lineRule="auto"/>
      <w:rPr>
        <w:rFonts w:ascii="Audi Type" w:hAnsi="Audi Type" w:cs="Arial"/>
        <w:sz w:val="18"/>
        <w:szCs w:val="18"/>
      </w:rPr>
    </w:pPr>
  </w:p>
  <w:p w14:paraId="4BBCF798"/>
  <w:p w14:paraId="2B736A39"/>
  <w:p w14:paraId="05BEC4AF"/>
  <w:p w14:paraId="028C14FE"/>
  <w:p w14:paraId="530DF637"/>
  <w:p w14:paraId="59AB80AF"/>
  <w:p w14:paraId="2374AF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3028A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hint="eastAsia" w:ascii="Audi Type Extended" w:hAnsi="Audi Type Extended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5A9527E5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27286C23"/>
  <w:p w14:paraId="54C93C6D"/>
  <w:p w14:paraId="472006E7"/>
  <w:p w14:paraId="32B595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5D70B7">
    <w:pPr>
      <w:pStyle w:val="11"/>
      <w:tabs>
        <w:tab w:val="left" w:pos="2250"/>
        <w:tab w:val="clear" w:pos="4536"/>
        <w:tab w:val="clear" w:pos="9072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4ABA12B8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5F6CFF86">
    <w:pPr>
      <w:pStyle w:val="11"/>
      <w:tabs>
        <w:tab w:val="left" w:pos="1455"/>
        <w:tab w:val="clear" w:pos="4536"/>
        <w:tab w:val="clear" w:pos="9072"/>
      </w:tabs>
    </w:pPr>
    <w:r>
      <w:tab/>
    </w:r>
  </w:p>
  <w:p w14:paraId="739399FC"/>
  <w:p w14:paraId="00873E61"/>
  <w:p w14:paraId="5F70BD05"/>
  <w:p w14:paraId="031041FC"/>
  <w:p w14:paraId="21C02555"/>
  <w:p w14:paraId="6364FDFA"/>
  <w:p w14:paraId="347057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3C0B89"/>
    <w:multiLevelType w:val="multilevel"/>
    <w:tmpl w:val="263C0B89"/>
    <w:lvl w:ilvl="0" w:tentative="0">
      <w:start w:val="1"/>
      <w:numFmt w:val="bullet"/>
      <w:pStyle w:val="47"/>
      <w:lvlText w:val=""/>
      <w:lvlJc w:val="left"/>
      <w:pPr>
        <w:ind w:left="284" w:hanging="284"/>
      </w:pPr>
      <w:rPr>
        <w:rFonts w:hint="default" w:ascii="Wingdings" w:hAnsi="Wingdings"/>
        <w:b/>
        <w:i w:val="0"/>
        <w:color w:val="auto"/>
        <w:sz w:val="28"/>
        <w:u w:val="no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drawingGridHorizontalSpacing w:val="1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hMzE4Y2VhN2FjMjgxY2U1Y2UxZTM1ZjZhYmJmZjgifQ=="/>
    <w:docVar w:name="CoverShapeSeite1" w:val="-"/>
    <w:docVar w:name="CoverShapeSeite1_Visible" w:val="False"/>
  </w:docVars>
  <w:rsids>
    <w:rsidRoot w:val="00543D0D"/>
    <w:rsid w:val="000000B0"/>
    <w:rsid w:val="00000699"/>
    <w:rsid w:val="000008E4"/>
    <w:rsid w:val="00000985"/>
    <w:rsid w:val="00001204"/>
    <w:rsid w:val="000014A3"/>
    <w:rsid w:val="00001928"/>
    <w:rsid w:val="00003569"/>
    <w:rsid w:val="0000364F"/>
    <w:rsid w:val="00003C42"/>
    <w:rsid w:val="00004371"/>
    <w:rsid w:val="00005282"/>
    <w:rsid w:val="00005B30"/>
    <w:rsid w:val="00006707"/>
    <w:rsid w:val="000107AB"/>
    <w:rsid w:val="00010A2C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88E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9B0"/>
    <w:rsid w:val="00044EFD"/>
    <w:rsid w:val="0004593A"/>
    <w:rsid w:val="00045F58"/>
    <w:rsid w:val="0004620A"/>
    <w:rsid w:val="0004725C"/>
    <w:rsid w:val="00047BF0"/>
    <w:rsid w:val="00050AB1"/>
    <w:rsid w:val="0005274F"/>
    <w:rsid w:val="00053160"/>
    <w:rsid w:val="00053837"/>
    <w:rsid w:val="000547A4"/>
    <w:rsid w:val="00056F41"/>
    <w:rsid w:val="00057990"/>
    <w:rsid w:val="00057A44"/>
    <w:rsid w:val="00057C3F"/>
    <w:rsid w:val="00060055"/>
    <w:rsid w:val="00061035"/>
    <w:rsid w:val="00061110"/>
    <w:rsid w:val="000613F3"/>
    <w:rsid w:val="0006164D"/>
    <w:rsid w:val="00062614"/>
    <w:rsid w:val="00062DD2"/>
    <w:rsid w:val="000635FA"/>
    <w:rsid w:val="00063794"/>
    <w:rsid w:val="00064363"/>
    <w:rsid w:val="0006544D"/>
    <w:rsid w:val="000658A8"/>
    <w:rsid w:val="00067621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77F9C"/>
    <w:rsid w:val="00080221"/>
    <w:rsid w:val="00080270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0D8"/>
    <w:rsid w:val="00090886"/>
    <w:rsid w:val="0009192B"/>
    <w:rsid w:val="000923FF"/>
    <w:rsid w:val="0009280B"/>
    <w:rsid w:val="00092845"/>
    <w:rsid w:val="00092C7A"/>
    <w:rsid w:val="000942D6"/>
    <w:rsid w:val="00095F81"/>
    <w:rsid w:val="00096671"/>
    <w:rsid w:val="00096F89"/>
    <w:rsid w:val="000975AB"/>
    <w:rsid w:val="00097916"/>
    <w:rsid w:val="00097E6B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637"/>
    <w:rsid w:val="000A5B07"/>
    <w:rsid w:val="000A6BD5"/>
    <w:rsid w:val="000B0370"/>
    <w:rsid w:val="000B2E74"/>
    <w:rsid w:val="000B321D"/>
    <w:rsid w:val="000B3296"/>
    <w:rsid w:val="000B35DD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5300"/>
    <w:rsid w:val="000C5F1B"/>
    <w:rsid w:val="000C6759"/>
    <w:rsid w:val="000C73E9"/>
    <w:rsid w:val="000D0472"/>
    <w:rsid w:val="000D082A"/>
    <w:rsid w:val="000D0D6A"/>
    <w:rsid w:val="000D0E1C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100385"/>
    <w:rsid w:val="00100AD8"/>
    <w:rsid w:val="00100C1D"/>
    <w:rsid w:val="0010181A"/>
    <w:rsid w:val="0010258B"/>
    <w:rsid w:val="00102CCE"/>
    <w:rsid w:val="00104CA0"/>
    <w:rsid w:val="0010638C"/>
    <w:rsid w:val="00106554"/>
    <w:rsid w:val="00106B44"/>
    <w:rsid w:val="00106E4C"/>
    <w:rsid w:val="0010758D"/>
    <w:rsid w:val="00110FD5"/>
    <w:rsid w:val="001113E8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C08"/>
    <w:rsid w:val="00121FAB"/>
    <w:rsid w:val="0012219D"/>
    <w:rsid w:val="00122852"/>
    <w:rsid w:val="00122EE6"/>
    <w:rsid w:val="00124062"/>
    <w:rsid w:val="001251E5"/>
    <w:rsid w:val="00125AB2"/>
    <w:rsid w:val="00126C89"/>
    <w:rsid w:val="00127833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1E75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897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3D4C"/>
    <w:rsid w:val="00174B84"/>
    <w:rsid w:val="001753AD"/>
    <w:rsid w:val="00177A09"/>
    <w:rsid w:val="0018088E"/>
    <w:rsid w:val="00180D26"/>
    <w:rsid w:val="00181902"/>
    <w:rsid w:val="00182F49"/>
    <w:rsid w:val="00182F94"/>
    <w:rsid w:val="00183DAD"/>
    <w:rsid w:val="001840F3"/>
    <w:rsid w:val="001844F0"/>
    <w:rsid w:val="00184819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653E"/>
    <w:rsid w:val="00196685"/>
    <w:rsid w:val="00196801"/>
    <w:rsid w:val="0019731E"/>
    <w:rsid w:val="00197EE8"/>
    <w:rsid w:val="001A0D2C"/>
    <w:rsid w:val="001A0EED"/>
    <w:rsid w:val="001A1425"/>
    <w:rsid w:val="001A14AB"/>
    <w:rsid w:val="001A1A45"/>
    <w:rsid w:val="001A2025"/>
    <w:rsid w:val="001A37D6"/>
    <w:rsid w:val="001A3DF6"/>
    <w:rsid w:val="001A4021"/>
    <w:rsid w:val="001A498D"/>
    <w:rsid w:val="001A5E7E"/>
    <w:rsid w:val="001B0F9C"/>
    <w:rsid w:val="001B104F"/>
    <w:rsid w:val="001B2790"/>
    <w:rsid w:val="001B2AF4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C6BFC"/>
    <w:rsid w:val="001D03F2"/>
    <w:rsid w:val="001D069D"/>
    <w:rsid w:val="001D0C55"/>
    <w:rsid w:val="001D1651"/>
    <w:rsid w:val="001D1AAA"/>
    <w:rsid w:val="001D4225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17"/>
    <w:rsid w:val="001D7687"/>
    <w:rsid w:val="001D77BE"/>
    <w:rsid w:val="001D79B9"/>
    <w:rsid w:val="001E022B"/>
    <w:rsid w:val="001E040A"/>
    <w:rsid w:val="001E171B"/>
    <w:rsid w:val="001E272B"/>
    <w:rsid w:val="001E2915"/>
    <w:rsid w:val="001E3158"/>
    <w:rsid w:val="001E3548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624B"/>
    <w:rsid w:val="001F7A7A"/>
    <w:rsid w:val="001F7E6B"/>
    <w:rsid w:val="00202AB8"/>
    <w:rsid w:val="0020316F"/>
    <w:rsid w:val="0020456A"/>
    <w:rsid w:val="00204FD7"/>
    <w:rsid w:val="00205BE1"/>
    <w:rsid w:val="00206BBC"/>
    <w:rsid w:val="00206BC8"/>
    <w:rsid w:val="00206C81"/>
    <w:rsid w:val="00206F28"/>
    <w:rsid w:val="00211041"/>
    <w:rsid w:val="00211E76"/>
    <w:rsid w:val="00212E61"/>
    <w:rsid w:val="0021302D"/>
    <w:rsid w:val="002132A6"/>
    <w:rsid w:val="00213530"/>
    <w:rsid w:val="002148B5"/>
    <w:rsid w:val="0021526C"/>
    <w:rsid w:val="00216A2B"/>
    <w:rsid w:val="00217042"/>
    <w:rsid w:val="00217CF5"/>
    <w:rsid w:val="00217D5A"/>
    <w:rsid w:val="00220AA2"/>
    <w:rsid w:val="00220F3B"/>
    <w:rsid w:val="002213D2"/>
    <w:rsid w:val="00221B05"/>
    <w:rsid w:val="002243B6"/>
    <w:rsid w:val="00224869"/>
    <w:rsid w:val="002256CC"/>
    <w:rsid w:val="00225C24"/>
    <w:rsid w:val="002266E9"/>
    <w:rsid w:val="002271FD"/>
    <w:rsid w:val="00227ACD"/>
    <w:rsid w:val="00230BAC"/>
    <w:rsid w:val="00231AD7"/>
    <w:rsid w:val="00233D04"/>
    <w:rsid w:val="0023419F"/>
    <w:rsid w:val="0023478D"/>
    <w:rsid w:val="0023504C"/>
    <w:rsid w:val="00236214"/>
    <w:rsid w:val="00237D2F"/>
    <w:rsid w:val="00240661"/>
    <w:rsid w:val="00240C8C"/>
    <w:rsid w:val="00241011"/>
    <w:rsid w:val="0024153E"/>
    <w:rsid w:val="00241F32"/>
    <w:rsid w:val="00241FFE"/>
    <w:rsid w:val="00243299"/>
    <w:rsid w:val="002438AF"/>
    <w:rsid w:val="00244087"/>
    <w:rsid w:val="00245A01"/>
    <w:rsid w:val="00246772"/>
    <w:rsid w:val="002469E3"/>
    <w:rsid w:val="00246A99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F5"/>
    <w:rsid w:val="00265940"/>
    <w:rsid w:val="00265A96"/>
    <w:rsid w:val="00265C40"/>
    <w:rsid w:val="00266D08"/>
    <w:rsid w:val="0026731C"/>
    <w:rsid w:val="0026737C"/>
    <w:rsid w:val="00267E4D"/>
    <w:rsid w:val="002704F1"/>
    <w:rsid w:val="002707D7"/>
    <w:rsid w:val="002707DA"/>
    <w:rsid w:val="0027177A"/>
    <w:rsid w:val="002717DB"/>
    <w:rsid w:val="00272FB2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B94"/>
    <w:rsid w:val="00284E17"/>
    <w:rsid w:val="00285FCD"/>
    <w:rsid w:val="00290A04"/>
    <w:rsid w:val="00291390"/>
    <w:rsid w:val="002920C6"/>
    <w:rsid w:val="002928D4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64B"/>
    <w:rsid w:val="002A4CF2"/>
    <w:rsid w:val="002A511F"/>
    <w:rsid w:val="002A51C5"/>
    <w:rsid w:val="002A5BD6"/>
    <w:rsid w:val="002A758B"/>
    <w:rsid w:val="002A79DC"/>
    <w:rsid w:val="002B0F62"/>
    <w:rsid w:val="002B1C50"/>
    <w:rsid w:val="002B39F4"/>
    <w:rsid w:val="002B430A"/>
    <w:rsid w:val="002B4C6E"/>
    <w:rsid w:val="002B5921"/>
    <w:rsid w:val="002B5F36"/>
    <w:rsid w:val="002B6978"/>
    <w:rsid w:val="002B6DE9"/>
    <w:rsid w:val="002C1192"/>
    <w:rsid w:val="002C1ECD"/>
    <w:rsid w:val="002C1ED6"/>
    <w:rsid w:val="002C31FA"/>
    <w:rsid w:val="002C389F"/>
    <w:rsid w:val="002C3903"/>
    <w:rsid w:val="002C39B9"/>
    <w:rsid w:val="002C3C63"/>
    <w:rsid w:val="002C482A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0FCE"/>
    <w:rsid w:val="002E11EA"/>
    <w:rsid w:val="002E1392"/>
    <w:rsid w:val="002E1DCC"/>
    <w:rsid w:val="002E1EFB"/>
    <w:rsid w:val="002E24F2"/>
    <w:rsid w:val="002E2D4A"/>
    <w:rsid w:val="002E3EC7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2FDA"/>
    <w:rsid w:val="002F3016"/>
    <w:rsid w:val="002F4AAB"/>
    <w:rsid w:val="002F793B"/>
    <w:rsid w:val="00300012"/>
    <w:rsid w:val="00300025"/>
    <w:rsid w:val="00300330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44C"/>
    <w:rsid w:val="003078D3"/>
    <w:rsid w:val="00307E33"/>
    <w:rsid w:val="0031054E"/>
    <w:rsid w:val="003115D3"/>
    <w:rsid w:val="0031229C"/>
    <w:rsid w:val="003141B6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A24"/>
    <w:rsid w:val="00330DAD"/>
    <w:rsid w:val="00331369"/>
    <w:rsid w:val="003318C5"/>
    <w:rsid w:val="0033292B"/>
    <w:rsid w:val="00332CE5"/>
    <w:rsid w:val="00334DA4"/>
    <w:rsid w:val="0033504E"/>
    <w:rsid w:val="003350DC"/>
    <w:rsid w:val="003355F7"/>
    <w:rsid w:val="00335B19"/>
    <w:rsid w:val="003364EC"/>
    <w:rsid w:val="00336CB7"/>
    <w:rsid w:val="00337FCF"/>
    <w:rsid w:val="00340854"/>
    <w:rsid w:val="00341617"/>
    <w:rsid w:val="00341D73"/>
    <w:rsid w:val="003430B0"/>
    <w:rsid w:val="00343DC6"/>
    <w:rsid w:val="00344045"/>
    <w:rsid w:val="00344276"/>
    <w:rsid w:val="00344640"/>
    <w:rsid w:val="00344B9F"/>
    <w:rsid w:val="00344BB2"/>
    <w:rsid w:val="00345922"/>
    <w:rsid w:val="00345C17"/>
    <w:rsid w:val="00346367"/>
    <w:rsid w:val="003467E5"/>
    <w:rsid w:val="00346EBF"/>
    <w:rsid w:val="00346F21"/>
    <w:rsid w:val="003471EE"/>
    <w:rsid w:val="003473C8"/>
    <w:rsid w:val="0034743D"/>
    <w:rsid w:val="00350FC1"/>
    <w:rsid w:val="00352331"/>
    <w:rsid w:val="003525CF"/>
    <w:rsid w:val="003537EF"/>
    <w:rsid w:val="0035473A"/>
    <w:rsid w:val="00354CD3"/>
    <w:rsid w:val="00356B43"/>
    <w:rsid w:val="00356C98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6F59"/>
    <w:rsid w:val="00367276"/>
    <w:rsid w:val="003678D0"/>
    <w:rsid w:val="00367977"/>
    <w:rsid w:val="003679A7"/>
    <w:rsid w:val="00370FB2"/>
    <w:rsid w:val="003711A1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B6D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350B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A784A"/>
    <w:rsid w:val="003B041B"/>
    <w:rsid w:val="003B0670"/>
    <w:rsid w:val="003B0F77"/>
    <w:rsid w:val="003B3893"/>
    <w:rsid w:val="003B3B90"/>
    <w:rsid w:val="003B4595"/>
    <w:rsid w:val="003B51F5"/>
    <w:rsid w:val="003B5384"/>
    <w:rsid w:val="003B69F0"/>
    <w:rsid w:val="003B7223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35B"/>
    <w:rsid w:val="003C7C24"/>
    <w:rsid w:val="003D06DC"/>
    <w:rsid w:val="003D0D12"/>
    <w:rsid w:val="003D10AB"/>
    <w:rsid w:val="003D167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80C"/>
    <w:rsid w:val="003F2403"/>
    <w:rsid w:val="003F27E8"/>
    <w:rsid w:val="003F3970"/>
    <w:rsid w:val="003F4178"/>
    <w:rsid w:val="003F5166"/>
    <w:rsid w:val="003F57A9"/>
    <w:rsid w:val="003F6667"/>
    <w:rsid w:val="003F7234"/>
    <w:rsid w:val="003F76D6"/>
    <w:rsid w:val="003F787F"/>
    <w:rsid w:val="004001CD"/>
    <w:rsid w:val="004013CD"/>
    <w:rsid w:val="0040142C"/>
    <w:rsid w:val="0040144A"/>
    <w:rsid w:val="0040145A"/>
    <w:rsid w:val="00401A04"/>
    <w:rsid w:val="0040273A"/>
    <w:rsid w:val="0040333F"/>
    <w:rsid w:val="00403435"/>
    <w:rsid w:val="00404E98"/>
    <w:rsid w:val="00405B4C"/>
    <w:rsid w:val="00405B65"/>
    <w:rsid w:val="00405F56"/>
    <w:rsid w:val="004065BA"/>
    <w:rsid w:val="00407092"/>
    <w:rsid w:val="0040718D"/>
    <w:rsid w:val="00412173"/>
    <w:rsid w:val="00414901"/>
    <w:rsid w:val="00415128"/>
    <w:rsid w:val="004158CC"/>
    <w:rsid w:val="00415D0D"/>
    <w:rsid w:val="0041626A"/>
    <w:rsid w:val="00416CD6"/>
    <w:rsid w:val="0041747B"/>
    <w:rsid w:val="00421D80"/>
    <w:rsid w:val="00421EC9"/>
    <w:rsid w:val="00422988"/>
    <w:rsid w:val="004243AE"/>
    <w:rsid w:val="00424501"/>
    <w:rsid w:val="00425BBD"/>
    <w:rsid w:val="00427032"/>
    <w:rsid w:val="004271D0"/>
    <w:rsid w:val="0042738C"/>
    <w:rsid w:val="004279BC"/>
    <w:rsid w:val="00430D7D"/>
    <w:rsid w:val="00431399"/>
    <w:rsid w:val="004315AE"/>
    <w:rsid w:val="00431774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974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1745"/>
    <w:rsid w:val="00451789"/>
    <w:rsid w:val="00452203"/>
    <w:rsid w:val="00452A0D"/>
    <w:rsid w:val="004534E6"/>
    <w:rsid w:val="00453BCB"/>
    <w:rsid w:val="00453DDE"/>
    <w:rsid w:val="0045479A"/>
    <w:rsid w:val="004548FC"/>
    <w:rsid w:val="004601EF"/>
    <w:rsid w:val="00461263"/>
    <w:rsid w:val="004621BD"/>
    <w:rsid w:val="00462A85"/>
    <w:rsid w:val="0046352A"/>
    <w:rsid w:val="0046358D"/>
    <w:rsid w:val="00463AB1"/>
    <w:rsid w:val="00464F4D"/>
    <w:rsid w:val="00464F81"/>
    <w:rsid w:val="00465107"/>
    <w:rsid w:val="0046518D"/>
    <w:rsid w:val="004653E4"/>
    <w:rsid w:val="004677C8"/>
    <w:rsid w:val="00467DFD"/>
    <w:rsid w:val="0047043A"/>
    <w:rsid w:val="004705BE"/>
    <w:rsid w:val="00470D2F"/>
    <w:rsid w:val="00470FA0"/>
    <w:rsid w:val="004713C3"/>
    <w:rsid w:val="00471E38"/>
    <w:rsid w:val="00471F7A"/>
    <w:rsid w:val="00472686"/>
    <w:rsid w:val="00473520"/>
    <w:rsid w:val="00474081"/>
    <w:rsid w:val="004741EB"/>
    <w:rsid w:val="00474643"/>
    <w:rsid w:val="0047482F"/>
    <w:rsid w:val="004755A7"/>
    <w:rsid w:val="004758D5"/>
    <w:rsid w:val="00475E1B"/>
    <w:rsid w:val="00476370"/>
    <w:rsid w:val="004774EC"/>
    <w:rsid w:val="00480C25"/>
    <w:rsid w:val="004810AC"/>
    <w:rsid w:val="004812E0"/>
    <w:rsid w:val="0048156F"/>
    <w:rsid w:val="00482BA1"/>
    <w:rsid w:val="00483A21"/>
    <w:rsid w:val="00484026"/>
    <w:rsid w:val="0048409D"/>
    <w:rsid w:val="00484613"/>
    <w:rsid w:val="00485263"/>
    <w:rsid w:val="00486ACC"/>
    <w:rsid w:val="00486B45"/>
    <w:rsid w:val="00486FB8"/>
    <w:rsid w:val="00487BA6"/>
    <w:rsid w:val="004910BD"/>
    <w:rsid w:val="00491423"/>
    <w:rsid w:val="00492893"/>
    <w:rsid w:val="0049375F"/>
    <w:rsid w:val="0049377D"/>
    <w:rsid w:val="0049456F"/>
    <w:rsid w:val="0049474C"/>
    <w:rsid w:val="0049541E"/>
    <w:rsid w:val="00495EA5"/>
    <w:rsid w:val="0049655B"/>
    <w:rsid w:val="004971DF"/>
    <w:rsid w:val="00497B49"/>
    <w:rsid w:val="004A0989"/>
    <w:rsid w:val="004A109F"/>
    <w:rsid w:val="004A1BEC"/>
    <w:rsid w:val="004A2D15"/>
    <w:rsid w:val="004A476E"/>
    <w:rsid w:val="004A480D"/>
    <w:rsid w:val="004A4B3F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433"/>
    <w:rsid w:val="004B493D"/>
    <w:rsid w:val="004B4E06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328F"/>
    <w:rsid w:val="004C40B1"/>
    <w:rsid w:val="004C48A8"/>
    <w:rsid w:val="004C56F3"/>
    <w:rsid w:val="004C5C21"/>
    <w:rsid w:val="004C60F5"/>
    <w:rsid w:val="004C6ABC"/>
    <w:rsid w:val="004C772F"/>
    <w:rsid w:val="004D2BBC"/>
    <w:rsid w:val="004D2EA1"/>
    <w:rsid w:val="004D42D4"/>
    <w:rsid w:val="004D43CD"/>
    <w:rsid w:val="004D4C35"/>
    <w:rsid w:val="004D687B"/>
    <w:rsid w:val="004D6B69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26D"/>
    <w:rsid w:val="004F5514"/>
    <w:rsid w:val="004F5698"/>
    <w:rsid w:val="004F5CF3"/>
    <w:rsid w:val="004F6D11"/>
    <w:rsid w:val="004F7221"/>
    <w:rsid w:val="0050029A"/>
    <w:rsid w:val="00501D2B"/>
    <w:rsid w:val="00502631"/>
    <w:rsid w:val="00502A56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F8"/>
    <w:rsid w:val="005302FD"/>
    <w:rsid w:val="00532514"/>
    <w:rsid w:val="00533520"/>
    <w:rsid w:val="0053353A"/>
    <w:rsid w:val="00533B29"/>
    <w:rsid w:val="00533C80"/>
    <w:rsid w:val="00533CE7"/>
    <w:rsid w:val="00534284"/>
    <w:rsid w:val="00535221"/>
    <w:rsid w:val="005356CA"/>
    <w:rsid w:val="005366AA"/>
    <w:rsid w:val="00536704"/>
    <w:rsid w:val="00536C52"/>
    <w:rsid w:val="00536F56"/>
    <w:rsid w:val="00540E93"/>
    <w:rsid w:val="005413B2"/>
    <w:rsid w:val="00541576"/>
    <w:rsid w:val="00541F6D"/>
    <w:rsid w:val="00542592"/>
    <w:rsid w:val="00542629"/>
    <w:rsid w:val="00542952"/>
    <w:rsid w:val="00543D0D"/>
    <w:rsid w:val="005446AD"/>
    <w:rsid w:val="005449E6"/>
    <w:rsid w:val="00544B41"/>
    <w:rsid w:val="00544B72"/>
    <w:rsid w:val="00544DB6"/>
    <w:rsid w:val="00545319"/>
    <w:rsid w:val="005463D9"/>
    <w:rsid w:val="00547661"/>
    <w:rsid w:val="00550187"/>
    <w:rsid w:val="005522DD"/>
    <w:rsid w:val="0055272D"/>
    <w:rsid w:val="00554F32"/>
    <w:rsid w:val="00555794"/>
    <w:rsid w:val="00555F6A"/>
    <w:rsid w:val="00556547"/>
    <w:rsid w:val="0055726C"/>
    <w:rsid w:val="00557406"/>
    <w:rsid w:val="00557542"/>
    <w:rsid w:val="0055796F"/>
    <w:rsid w:val="005626C4"/>
    <w:rsid w:val="00563F0D"/>
    <w:rsid w:val="0056408F"/>
    <w:rsid w:val="00564C37"/>
    <w:rsid w:val="00565B8C"/>
    <w:rsid w:val="00565F28"/>
    <w:rsid w:val="00566658"/>
    <w:rsid w:val="00566C9D"/>
    <w:rsid w:val="0056706A"/>
    <w:rsid w:val="00567293"/>
    <w:rsid w:val="00567B5B"/>
    <w:rsid w:val="00567D8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AE"/>
    <w:rsid w:val="00574AFF"/>
    <w:rsid w:val="00574EA3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85C2F"/>
    <w:rsid w:val="00587A35"/>
    <w:rsid w:val="00590CEC"/>
    <w:rsid w:val="00591142"/>
    <w:rsid w:val="00591496"/>
    <w:rsid w:val="00591A5B"/>
    <w:rsid w:val="005927D6"/>
    <w:rsid w:val="0059531D"/>
    <w:rsid w:val="005967C9"/>
    <w:rsid w:val="00596A9E"/>
    <w:rsid w:val="005975D6"/>
    <w:rsid w:val="00597F1D"/>
    <w:rsid w:val="005A0340"/>
    <w:rsid w:val="005A0EF9"/>
    <w:rsid w:val="005A14EC"/>
    <w:rsid w:val="005A150A"/>
    <w:rsid w:val="005A1661"/>
    <w:rsid w:val="005A1FEB"/>
    <w:rsid w:val="005A27DE"/>
    <w:rsid w:val="005A336C"/>
    <w:rsid w:val="005A5A05"/>
    <w:rsid w:val="005A5B71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525"/>
    <w:rsid w:val="005B6997"/>
    <w:rsid w:val="005B6D55"/>
    <w:rsid w:val="005B70BE"/>
    <w:rsid w:val="005B7E44"/>
    <w:rsid w:val="005C02E0"/>
    <w:rsid w:val="005C132D"/>
    <w:rsid w:val="005C17CD"/>
    <w:rsid w:val="005C27CB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E0520"/>
    <w:rsid w:val="005E09E2"/>
    <w:rsid w:val="005E0CDD"/>
    <w:rsid w:val="005E1487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5F7543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2034A"/>
    <w:rsid w:val="00621312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27F62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37D24"/>
    <w:rsid w:val="00640918"/>
    <w:rsid w:val="0064130D"/>
    <w:rsid w:val="00642AF2"/>
    <w:rsid w:val="00642E4D"/>
    <w:rsid w:val="00643526"/>
    <w:rsid w:val="00643AC6"/>
    <w:rsid w:val="006447F3"/>
    <w:rsid w:val="006454FB"/>
    <w:rsid w:val="006455D0"/>
    <w:rsid w:val="00645723"/>
    <w:rsid w:val="0064613B"/>
    <w:rsid w:val="00647939"/>
    <w:rsid w:val="00647D5E"/>
    <w:rsid w:val="006504E4"/>
    <w:rsid w:val="0065060E"/>
    <w:rsid w:val="00650BCC"/>
    <w:rsid w:val="00651D66"/>
    <w:rsid w:val="00652676"/>
    <w:rsid w:val="00653280"/>
    <w:rsid w:val="0065331A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CA2"/>
    <w:rsid w:val="00670F18"/>
    <w:rsid w:val="00671592"/>
    <w:rsid w:val="00671817"/>
    <w:rsid w:val="00672433"/>
    <w:rsid w:val="00673816"/>
    <w:rsid w:val="0067479A"/>
    <w:rsid w:val="00675EBE"/>
    <w:rsid w:val="00676F5A"/>
    <w:rsid w:val="006770D4"/>
    <w:rsid w:val="00677572"/>
    <w:rsid w:val="006775C8"/>
    <w:rsid w:val="00677895"/>
    <w:rsid w:val="00677E6E"/>
    <w:rsid w:val="00681859"/>
    <w:rsid w:val="00682B4D"/>
    <w:rsid w:val="006833A8"/>
    <w:rsid w:val="00683413"/>
    <w:rsid w:val="00683444"/>
    <w:rsid w:val="00686798"/>
    <w:rsid w:val="006869B4"/>
    <w:rsid w:val="00686CBE"/>
    <w:rsid w:val="00687CC2"/>
    <w:rsid w:val="00687D1C"/>
    <w:rsid w:val="00687EC6"/>
    <w:rsid w:val="00691209"/>
    <w:rsid w:val="0069126F"/>
    <w:rsid w:val="006923CC"/>
    <w:rsid w:val="00692AD1"/>
    <w:rsid w:val="006971D8"/>
    <w:rsid w:val="006A0C8B"/>
    <w:rsid w:val="006A0D85"/>
    <w:rsid w:val="006A0ECC"/>
    <w:rsid w:val="006A0F47"/>
    <w:rsid w:val="006A2804"/>
    <w:rsid w:val="006A2CB3"/>
    <w:rsid w:val="006A3657"/>
    <w:rsid w:val="006A3759"/>
    <w:rsid w:val="006A7FD8"/>
    <w:rsid w:val="006B0114"/>
    <w:rsid w:val="006B0CCA"/>
    <w:rsid w:val="006B15D6"/>
    <w:rsid w:val="006B1D7E"/>
    <w:rsid w:val="006B2275"/>
    <w:rsid w:val="006B2F62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615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16BC"/>
    <w:rsid w:val="006E268E"/>
    <w:rsid w:val="006E34EC"/>
    <w:rsid w:val="006E38DB"/>
    <w:rsid w:val="006E3B4B"/>
    <w:rsid w:val="006E4810"/>
    <w:rsid w:val="006E586F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3AF8"/>
    <w:rsid w:val="00706151"/>
    <w:rsid w:val="007061E3"/>
    <w:rsid w:val="0070631B"/>
    <w:rsid w:val="00706AC7"/>
    <w:rsid w:val="00706AE9"/>
    <w:rsid w:val="00712399"/>
    <w:rsid w:val="0071369A"/>
    <w:rsid w:val="00714A70"/>
    <w:rsid w:val="00715A8D"/>
    <w:rsid w:val="00715D54"/>
    <w:rsid w:val="0071724A"/>
    <w:rsid w:val="007202AA"/>
    <w:rsid w:val="00720DE0"/>
    <w:rsid w:val="007213F2"/>
    <w:rsid w:val="0072216E"/>
    <w:rsid w:val="007228E3"/>
    <w:rsid w:val="00722D72"/>
    <w:rsid w:val="0072301C"/>
    <w:rsid w:val="0072326F"/>
    <w:rsid w:val="00723689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4A27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5729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39A3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971"/>
    <w:rsid w:val="00770B49"/>
    <w:rsid w:val="00771211"/>
    <w:rsid w:val="00771293"/>
    <w:rsid w:val="007713B9"/>
    <w:rsid w:val="007724E4"/>
    <w:rsid w:val="0077332E"/>
    <w:rsid w:val="00773E34"/>
    <w:rsid w:val="0077434A"/>
    <w:rsid w:val="0077460B"/>
    <w:rsid w:val="0077493E"/>
    <w:rsid w:val="00775E1C"/>
    <w:rsid w:val="00776333"/>
    <w:rsid w:val="00776E04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85A47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03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2DA9"/>
    <w:rsid w:val="007A526C"/>
    <w:rsid w:val="007A6167"/>
    <w:rsid w:val="007A61B2"/>
    <w:rsid w:val="007A63D8"/>
    <w:rsid w:val="007A6549"/>
    <w:rsid w:val="007A70D4"/>
    <w:rsid w:val="007A71FD"/>
    <w:rsid w:val="007A7B0D"/>
    <w:rsid w:val="007B0339"/>
    <w:rsid w:val="007B0363"/>
    <w:rsid w:val="007B066D"/>
    <w:rsid w:val="007B20A2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D7681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031"/>
    <w:rsid w:val="007E37CA"/>
    <w:rsid w:val="007E38F2"/>
    <w:rsid w:val="007E4467"/>
    <w:rsid w:val="007E4767"/>
    <w:rsid w:val="007E49BC"/>
    <w:rsid w:val="007E49C7"/>
    <w:rsid w:val="007E504B"/>
    <w:rsid w:val="007E5546"/>
    <w:rsid w:val="007E5857"/>
    <w:rsid w:val="007E66EB"/>
    <w:rsid w:val="007E70CA"/>
    <w:rsid w:val="007F01A3"/>
    <w:rsid w:val="007F066C"/>
    <w:rsid w:val="007F0D45"/>
    <w:rsid w:val="007F297F"/>
    <w:rsid w:val="007F2C81"/>
    <w:rsid w:val="007F3C85"/>
    <w:rsid w:val="007F58C3"/>
    <w:rsid w:val="007F6837"/>
    <w:rsid w:val="007F6A52"/>
    <w:rsid w:val="007F6C6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54DF"/>
    <w:rsid w:val="00806059"/>
    <w:rsid w:val="00806179"/>
    <w:rsid w:val="00806318"/>
    <w:rsid w:val="0080643C"/>
    <w:rsid w:val="00806839"/>
    <w:rsid w:val="008068E1"/>
    <w:rsid w:val="0080761C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62E0"/>
    <w:rsid w:val="0082720B"/>
    <w:rsid w:val="0083029A"/>
    <w:rsid w:val="00831C1B"/>
    <w:rsid w:val="00831D2E"/>
    <w:rsid w:val="00833207"/>
    <w:rsid w:val="00834151"/>
    <w:rsid w:val="0083455E"/>
    <w:rsid w:val="00835566"/>
    <w:rsid w:val="00835A90"/>
    <w:rsid w:val="00835BBB"/>
    <w:rsid w:val="008373BD"/>
    <w:rsid w:val="00837D11"/>
    <w:rsid w:val="00840312"/>
    <w:rsid w:val="0084083D"/>
    <w:rsid w:val="00840B17"/>
    <w:rsid w:val="008412F6"/>
    <w:rsid w:val="008420DB"/>
    <w:rsid w:val="00843010"/>
    <w:rsid w:val="008436F5"/>
    <w:rsid w:val="00843D36"/>
    <w:rsid w:val="00843E58"/>
    <w:rsid w:val="00844616"/>
    <w:rsid w:val="008451C5"/>
    <w:rsid w:val="0084581B"/>
    <w:rsid w:val="008459BF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7032"/>
    <w:rsid w:val="008606F7"/>
    <w:rsid w:val="00860FFF"/>
    <w:rsid w:val="00861739"/>
    <w:rsid w:val="0086206C"/>
    <w:rsid w:val="00862572"/>
    <w:rsid w:val="00862634"/>
    <w:rsid w:val="008634AC"/>
    <w:rsid w:val="0086394F"/>
    <w:rsid w:val="008670DC"/>
    <w:rsid w:val="008678ED"/>
    <w:rsid w:val="00867AFC"/>
    <w:rsid w:val="00867EA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1EB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5508"/>
    <w:rsid w:val="008B74C3"/>
    <w:rsid w:val="008B7FA5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2E4B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12EEC"/>
    <w:rsid w:val="00913802"/>
    <w:rsid w:val="00914BCF"/>
    <w:rsid w:val="00915B61"/>
    <w:rsid w:val="00916C1A"/>
    <w:rsid w:val="00917A8E"/>
    <w:rsid w:val="00920790"/>
    <w:rsid w:val="009216F8"/>
    <w:rsid w:val="009219F5"/>
    <w:rsid w:val="00921E52"/>
    <w:rsid w:val="00922587"/>
    <w:rsid w:val="00922C45"/>
    <w:rsid w:val="00922E1B"/>
    <w:rsid w:val="00923288"/>
    <w:rsid w:val="0092349C"/>
    <w:rsid w:val="0092429F"/>
    <w:rsid w:val="009250AB"/>
    <w:rsid w:val="009258FA"/>
    <w:rsid w:val="00926863"/>
    <w:rsid w:val="009268F1"/>
    <w:rsid w:val="0092723C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495C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14F0"/>
    <w:rsid w:val="009515C9"/>
    <w:rsid w:val="00952180"/>
    <w:rsid w:val="00953335"/>
    <w:rsid w:val="00953D68"/>
    <w:rsid w:val="009575C6"/>
    <w:rsid w:val="0096097B"/>
    <w:rsid w:val="00960E88"/>
    <w:rsid w:val="0096145F"/>
    <w:rsid w:val="00961BF9"/>
    <w:rsid w:val="00961D12"/>
    <w:rsid w:val="00962021"/>
    <w:rsid w:val="009622EC"/>
    <w:rsid w:val="009629F0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2AF4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21E8"/>
    <w:rsid w:val="00992946"/>
    <w:rsid w:val="0099349C"/>
    <w:rsid w:val="009935D3"/>
    <w:rsid w:val="009938F4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4402"/>
    <w:rsid w:val="009C4CED"/>
    <w:rsid w:val="009C5B61"/>
    <w:rsid w:val="009C5CD5"/>
    <w:rsid w:val="009C6BF4"/>
    <w:rsid w:val="009C7C4B"/>
    <w:rsid w:val="009D0211"/>
    <w:rsid w:val="009D1DD3"/>
    <w:rsid w:val="009D1F25"/>
    <w:rsid w:val="009D3401"/>
    <w:rsid w:val="009D3526"/>
    <w:rsid w:val="009D36D7"/>
    <w:rsid w:val="009D3EE5"/>
    <w:rsid w:val="009D416A"/>
    <w:rsid w:val="009D488A"/>
    <w:rsid w:val="009D5337"/>
    <w:rsid w:val="009D5408"/>
    <w:rsid w:val="009D649F"/>
    <w:rsid w:val="009D6820"/>
    <w:rsid w:val="009D6DCE"/>
    <w:rsid w:val="009D6F4B"/>
    <w:rsid w:val="009D735B"/>
    <w:rsid w:val="009D74A4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0301"/>
    <w:rsid w:val="009F19F7"/>
    <w:rsid w:val="009F287B"/>
    <w:rsid w:val="009F776B"/>
    <w:rsid w:val="00A00BC8"/>
    <w:rsid w:val="00A023E6"/>
    <w:rsid w:val="00A0286F"/>
    <w:rsid w:val="00A02BDC"/>
    <w:rsid w:val="00A03474"/>
    <w:rsid w:val="00A0405C"/>
    <w:rsid w:val="00A04D8C"/>
    <w:rsid w:val="00A057F7"/>
    <w:rsid w:val="00A05DE9"/>
    <w:rsid w:val="00A076B4"/>
    <w:rsid w:val="00A118EC"/>
    <w:rsid w:val="00A125F5"/>
    <w:rsid w:val="00A12C2C"/>
    <w:rsid w:val="00A1775E"/>
    <w:rsid w:val="00A2138E"/>
    <w:rsid w:val="00A2140A"/>
    <w:rsid w:val="00A218FB"/>
    <w:rsid w:val="00A21A29"/>
    <w:rsid w:val="00A2224F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2A6D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40909"/>
    <w:rsid w:val="00A42402"/>
    <w:rsid w:val="00A425E2"/>
    <w:rsid w:val="00A42DDF"/>
    <w:rsid w:val="00A42F67"/>
    <w:rsid w:val="00A44764"/>
    <w:rsid w:val="00A4482E"/>
    <w:rsid w:val="00A44DBA"/>
    <w:rsid w:val="00A45635"/>
    <w:rsid w:val="00A4567D"/>
    <w:rsid w:val="00A471EC"/>
    <w:rsid w:val="00A50D87"/>
    <w:rsid w:val="00A522D6"/>
    <w:rsid w:val="00A5293B"/>
    <w:rsid w:val="00A533BD"/>
    <w:rsid w:val="00A542DA"/>
    <w:rsid w:val="00A54475"/>
    <w:rsid w:val="00A55EC0"/>
    <w:rsid w:val="00A565AC"/>
    <w:rsid w:val="00A567DB"/>
    <w:rsid w:val="00A57520"/>
    <w:rsid w:val="00A57B01"/>
    <w:rsid w:val="00A60112"/>
    <w:rsid w:val="00A60850"/>
    <w:rsid w:val="00A61800"/>
    <w:rsid w:val="00A639E3"/>
    <w:rsid w:val="00A66228"/>
    <w:rsid w:val="00A66CC8"/>
    <w:rsid w:val="00A70998"/>
    <w:rsid w:val="00A71044"/>
    <w:rsid w:val="00A722DF"/>
    <w:rsid w:val="00A73F18"/>
    <w:rsid w:val="00A7488E"/>
    <w:rsid w:val="00A7553A"/>
    <w:rsid w:val="00A76372"/>
    <w:rsid w:val="00A77973"/>
    <w:rsid w:val="00A779B2"/>
    <w:rsid w:val="00A779E0"/>
    <w:rsid w:val="00A77B26"/>
    <w:rsid w:val="00A81BA4"/>
    <w:rsid w:val="00A82077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B0F"/>
    <w:rsid w:val="00AA2D7F"/>
    <w:rsid w:val="00AA323D"/>
    <w:rsid w:val="00AA460E"/>
    <w:rsid w:val="00AA4727"/>
    <w:rsid w:val="00AA4B97"/>
    <w:rsid w:val="00AA5551"/>
    <w:rsid w:val="00AA58EF"/>
    <w:rsid w:val="00AA5DF7"/>
    <w:rsid w:val="00AA5E75"/>
    <w:rsid w:val="00AB26BF"/>
    <w:rsid w:val="00AB2F7D"/>
    <w:rsid w:val="00AB331A"/>
    <w:rsid w:val="00AB3CF8"/>
    <w:rsid w:val="00AB4859"/>
    <w:rsid w:val="00AB5C11"/>
    <w:rsid w:val="00AB5F9D"/>
    <w:rsid w:val="00AB62DF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966"/>
    <w:rsid w:val="00AD4B3F"/>
    <w:rsid w:val="00AD4F18"/>
    <w:rsid w:val="00AD67CE"/>
    <w:rsid w:val="00AD7576"/>
    <w:rsid w:val="00AD7CD7"/>
    <w:rsid w:val="00AE0E2D"/>
    <w:rsid w:val="00AE1030"/>
    <w:rsid w:val="00AE1251"/>
    <w:rsid w:val="00AE17E4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1C5"/>
    <w:rsid w:val="00AF1866"/>
    <w:rsid w:val="00AF2C43"/>
    <w:rsid w:val="00AF3567"/>
    <w:rsid w:val="00AF5037"/>
    <w:rsid w:val="00AF5302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D4A"/>
    <w:rsid w:val="00B15ED2"/>
    <w:rsid w:val="00B16835"/>
    <w:rsid w:val="00B16CD4"/>
    <w:rsid w:val="00B16E2B"/>
    <w:rsid w:val="00B16F51"/>
    <w:rsid w:val="00B21675"/>
    <w:rsid w:val="00B21F33"/>
    <w:rsid w:val="00B231B8"/>
    <w:rsid w:val="00B27700"/>
    <w:rsid w:val="00B27E11"/>
    <w:rsid w:val="00B30867"/>
    <w:rsid w:val="00B31FEB"/>
    <w:rsid w:val="00B331DB"/>
    <w:rsid w:val="00B33B7E"/>
    <w:rsid w:val="00B33F42"/>
    <w:rsid w:val="00B34D33"/>
    <w:rsid w:val="00B35302"/>
    <w:rsid w:val="00B355C3"/>
    <w:rsid w:val="00B35801"/>
    <w:rsid w:val="00B35A9A"/>
    <w:rsid w:val="00B373D7"/>
    <w:rsid w:val="00B37EB6"/>
    <w:rsid w:val="00B40106"/>
    <w:rsid w:val="00B40F60"/>
    <w:rsid w:val="00B418C7"/>
    <w:rsid w:val="00B4296F"/>
    <w:rsid w:val="00B435B3"/>
    <w:rsid w:val="00B4460A"/>
    <w:rsid w:val="00B44EE2"/>
    <w:rsid w:val="00B45080"/>
    <w:rsid w:val="00B458F1"/>
    <w:rsid w:val="00B459CF"/>
    <w:rsid w:val="00B46B0C"/>
    <w:rsid w:val="00B47422"/>
    <w:rsid w:val="00B47E42"/>
    <w:rsid w:val="00B50021"/>
    <w:rsid w:val="00B50584"/>
    <w:rsid w:val="00B505C9"/>
    <w:rsid w:val="00B52971"/>
    <w:rsid w:val="00B532E5"/>
    <w:rsid w:val="00B53AA4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4CFF"/>
    <w:rsid w:val="00B65E88"/>
    <w:rsid w:val="00B664A6"/>
    <w:rsid w:val="00B66E3F"/>
    <w:rsid w:val="00B670D6"/>
    <w:rsid w:val="00B676C4"/>
    <w:rsid w:val="00B67A40"/>
    <w:rsid w:val="00B70053"/>
    <w:rsid w:val="00B70070"/>
    <w:rsid w:val="00B70737"/>
    <w:rsid w:val="00B707B9"/>
    <w:rsid w:val="00B70CE5"/>
    <w:rsid w:val="00B70EFD"/>
    <w:rsid w:val="00B743AD"/>
    <w:rsid w:val="00B746DC"/>
    <w:rsid w:val="00B77E35"/>
    <w:rsid w:val="00B80347"/>
    <w:rsid w:val="00B80608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8E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2E6D"/>
    <w:rsid w:val="00BA4A2D"/>
    <w:rsid w:val="00BA4FEA"/>
    <w:rsid w:val="00BA5296"/>
    <w:rsid w:val="00BA726B"/>
    <w:rsid w:val="00BB0730"/>
    <w:rsid w:val="00BB1A39"/>
    <w:rsid w:val="00BB29F3"/>
    <w:rsid w:val="00BB2A45"/>
    <w:rsid w:val="00BB2D7A"/>
    <w:rsid w:val="00BB39BB"/>
    <w:rsid w:val="00BB3D62"/>
    <w:rsid w:val="00BB4372"/>
    <w:rsid w:val="00BB43EE"/>
    <w:rsid w:val="00BB4424"/>
    <w:rsid w:val="00BB4B1F"/>
    <w:rsid w:val="00BB4BC8"/>
    <w:rsid w:val="00BB4D94"/>
    <w:rsid w:val="00BB6234"/>
    <w:rsid w:val="00BB691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5A1"/>
    <w:rsid w:val="00BC27C6"/>
    <w:rsid w:val="00BC491A"/>
    <w:rsid w:val="00BC4B37"/>
    <w:rsid w:val="00BC4DAA"/>
    <w:rsid w:val="00BC5B1C"/>
    <w:rsid w:val="00BC5C4E"/>
    <w:rsid w:val="00BC6994"/>
    <w:rsid w:val="00BC718F"/>
    <w:rsid w:val="00BD03BD"/>
    <w:rsid w:val="00BD12DE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54"/>
    <w:rsid w:val="00BE11C6"/>
    <w:rsid w:val="00BE2009"/>
    <w:rsid w:val="00BE24CC"/>
    <w:rsid w:val="00BE2BF8"/>
    <w:rsid w:val="00BE46BC"/>
    <w:rsid w:val="00BE4B9D"/>
    <w:rsid w:val="00BE6647"/>
    <w:rsid w:val="00BE7092"/>
    <w:rsid w:val="00BF0861"/>
    <w:rsid w:val="00BF2007"/>
    <w:rsid w:val="00BF43BA"/>
    <w:rsid w:val="00BF43D4"/>
    <w:rsid w:val="00BF5F80"/>
    <w:rsid w:val="00BF7B73"/>
    <w:rsid w:val="00C00B96"/>
    <w:rsid w:val="00C01087"/>
    <w:rsid w:val="00C01492"/>
    <w:rsid w:val="00C014FB"/>
    <w:rsid w:val="00C01A6F"/>
    <w:rsid w:val="00C02761"/>
    <w:rsid w:val="00C0384E"/>
    <w:rsid w:val="00C03979"/>
    <w:rsid w:val="00C040A8"/>
    <w:rsid w:val="00C05992"/>
    <w:rsid w:val="00C06023"/>
    <w:rsid w:val="00C0744F"/>
    <w:rsid w:val="00C101F1"/>
    <w:rsid w:val="00C1088F"/>
    <w:rsid w:val="00C10FEE"/>
    <w:rsid w:val="00C11825"/>
    <w:rsid w:val="00C11B05"/>
    <w:rsid w:val="00C12478"/>
    <w:rsid w:val="00C12A7C"/>
    <w:rsid w:val="00C12EF9"/>
    <w:rsid w:val="00C13F39"/>
    <w:rsid w:val="00C1443B"/>
    <w:rsid w:val="00C15CE5"/>
    <w:rsid w:val="00C16E2C"/>
    <w:rsid w:val="00C17B28"/>
    <w:rsid w:val="00C17F0F"/>
    <w:rsid w:val="00C17F69"/>
    <w:rsid w:val="00C2028A"/>
    <w:rsid w:val="00C214D9"/>
    <w:rsid w:val="00C23806"/>
    <w:rsid w:val="00C24591"/>
    <w:rsid w:val="00C2459B"/>
    <w:rsid w:val="00C24F55"/>
    <w:rsid w:val="00C25739"/>
    <w:rsid w:val="00C2685E"/>
    <w:rsid w:val="00C26F27"/>
    <w:rsid w:val="00C278CC"/>
    <w:rsid w:val="00C30010"/>
    <w:rsid w:val="00C307B0"/>
    <w:rsid w:val="00C31626"/>
    <w:rsid w:val="00C32371"/>
    <w:rsid w:val="00C32849"/>
    <w:rsid w:val="00C33233"/>
    <w:rsid w:val="00C35222"/>
    <w:rsid w:val="00C362DE"/>
    <w:rsid w:val="00C36672"/>
    <w:rsid w:val="00C40AA0"/>
    <w:rsid w:val="00C417A6"/>
    <w:rsid w:val="00C41D9F"/>
    <w:rsid w:val="00C421EC"/>
    <w:rsid w:val="00C43277"/>
    <w:rsid w:val="00C433E8"/>
    <w:rsid w:val="00C4364B"/>
    <w:rsid w:val="00C43F14"/>
    <w:rsid w:val="00C44021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17E0"/>
    <w:rsid w:val="00C523A8"/>
    <w:rsid w:val="00C53331"/>
    <w:rsid w:val="00C533FF"/>
    <w:rsid w:val="00C53ACF"/>
    <w:rsid w:val="00C544CF"/>
    <w:rsid w:val="00C549E0"/>
    <w:rsid w:val="00C55E37"/>
    <w:rsid w:val="00C563DC"/>
    <w:rsid w:val="00C56DBE"/>
    <w:rsid w:val="00C56EB3"/>
    <w:rsid w:val="00C576F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1276"/>
    <w:rsid w:val="00C72BBD"/>
    <w:rsid w:val="00C732CC"/>
    <w:rsid w:val="00C7464C"/>
    <w:rsid w:val="00C747AE"/>
    <w:rsid w:val="00C74C16"/>
    <w:rsid w:val="00C765CF"/>
    <w:rsid w:val="00C76836"/>
    <w:rsid w:val="00C76CAB"/>
    <w:rsid w:val="00C771EE"/>
    <w:rsid w:val="00C81BD1"/>
    <w:rsid w:val="00C83531"/>
    <w:rsid w:val="00C83CAD"/>
    <w:rsid w:val="00C83EEA"/>
    <w:rsid w:val="00C84D43"/>
    <w:rsid w:val="00C84DF7"/>
    <w:rsid w:val="00C859D9"/>
    <w:rsid w:val="00C861FE"/>
    <w:rsid w:val="00C86F52"/>
    <w:rsid w:val="00C87D82"/>
    <w:rsid w:val="00C90C23"/>
    <w:rsid w:val="00C911B7"/>
    <w:rsid w:val="00C914FC"/>
    <w:rsid w:val="00C916CC"/>
    <w:rsid w:val="00C91CDD"/>
    <w:rsid w:val="00C92E9E"/>
    <w:rsid w:val="00C92F66"/>
    <w:rsid w:val="00C933D7"/>
    <w:rsid w:val="00C949C1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A72D0"/>
    <w:rsid w:val="00CB0B52"/>
    <w:rsid w:val="00CB10A0"/>
    <w:rsid w:val="00CB1958"/>
    <w:rsid w:val="00CB1A2A"/>
    <w:rsid w:val="00CB2926"/>
    <w:rsid w:val="00CB722C"/>
    <w:rsid w:val="00CB7DD9"/>
    <w:rsid w:val="00CC03B3"/>
    <w:rsid w:val="00CC135E"/>
    <w:rsid w:val="00CC21D8"/>
    <w:rsid w:val="00CC28A6"/>
    <w:rsid w:val="00CC4A87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1A7"/>
    <w:rsid w:val="00CD42BC"/>
    <w:rsid w:val="00CD46FD"/>
    <w:rsid w:val="00CD5099"/>
    <w:rsid w:val="00CD5450"/>
    <w:rsid w:val="00CD59A1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10C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4EC7"/>
    <w:rsid w:val="00CF53A8"/>
    <w:rsid w:val="00CF6C88"/>
    <w:rsid w:val="00CF7101"/>
    <w:rsid w:val="00D0007A"/>
    <w:rsid w:val="00D0056D"/>
    <w:rsid w:val="00D02251"/>
    <w:rsid w:val="00D0244D"/>
    <w:rsid w:val="00D02556"/>
    <w:rsid w:val="00D03297"/>
    <w:rsid w:val="00D038FB"/>
    <w:rsid w:val="00D03F7D"/>
    <w:rsid w:val="00D03F9C"/>
    <w:rsid w:val="00D042A1"/>
    <w:rsid w:val="00D053E1"/>
    <w:rsid w:val="00D05BB1"/>
    <w:rsid w:val="00D0611D"/>
    <w:rsid w:val="00D07B62"/>
    <w:rsid w:val="00D07E7A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27D95"/>
    <w:rsid w:val="00D30433"/>
    <w:rsid w:val="00D312A4"/>
    <w:rsid w:val="00D319EB"/>
    <w:rsid w:val="00D3207C"/>
    <w:rsid w:val="00D330ED"/>
    <w:rsid w:val="00D334D0"/>
    <w:rsid w:val="00D33AAB"/>
    <w:rsid w:val="00D35AA6"/>
    <w:rsid w:val="00D35AD6"/>
    <w:rsid w:val="00D362FC"/>
    <w:rsid w:val="00D36A5D"/>
    <w:rsid w:val="00D37C9F"/>
    <w:rsid w:val="00D40010"/>
    <w:rsid w:val="00D40186"/>
    <w:rsid w:val="00D41043"/>
    <w:rsid w:val="00D433A0"/>
    <w:rsid w:val="00D43A80"/>
    <w:rsid w:val="00D44591"/>
    <w:rsid w:val="00D445AE"/>
    <w:rsid w:val="00D44CB6"/>
    <w:rsid w:val="00D45576"/>
    <w:rsid w:val="00D46620"/>
    <w:rsid w:val="00D470B8"/>
    <w:rsid w:val="00D473F2"/>
    <w:rsid w:val="00D50D74"/>
    <w:rsid w:val="00D522E6"/>
    <w:rsid w:val="00D52C15"/>
    <w:rsid w:val="00D531FF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443"/>
    <w:rsid w:val="00D61B9F"/>
    <w:rsid w:val="00D623FF"/>
    <w:rsid w:val="00D628B2"/>
    <w:rsid w:val="00D62DB7"/>
    <w:rsid w:val="00D635D6"/>
    <w:rsid w:val="00D63C68"/>
    <w:rsid w:val="00D63D4B"/>
    <w:rsid w:val="00D648F8"/>
    <w:rsid w:val="00D64D80"/>
    <w:rsid w:val="00D65FCC"/>
    <w:rsid w:val="00D6643D"/>
    <w:rsid w:val="00D66AC1"/>
    <w:rsid w:val="00D672D1"/>
    <w:rsid w:val="00D67B1E"/>
    <w:rsid w:val="00D701C5"/>
    <w:rsid w:val="00D71118"/>
    <w:rsid w:val="00D737C6"/>
    <w:rsid w:val="00D73A3B"/>
    <w:rsid w:val="00D7533E"/>
    <w:rsid w:val="00D75812"/>
    <w:rsid w:val="00D75953"/>
    <w:rsid w:val="00D7618C"/>
    <w:rsid w:val="00D767CB"/>
    <w:rsid w:val="00D77BE6"/>
    <w:rsid w:val="00D80D9B"/>
    <w:rsid w:val="00D82085"/>
    <w:rsid w:val="00D82575"/>
    <w:rsid w:val="00D82607"/>
    <w:rsid w:val="00D82F0B"/>
    <w:rsid w:val="00D8374D"/>
    <w:rsid w:val="00D8392B"/>
    <w:rsid w:val="00D842A9"/>
    <w:rsid w:val="00D8462A"/>
    <w:rsid w:val="00D84EC4"/>
    <w:rsid w:val="00D85102"/>
    <w:rsid w:val="00D86A49"/>
    <w:rsid w:val="00D8730F"/>
    <w:rsid w:val="00D9414C"/>
    <w:rsid w:val="00D94832"/>
    <w:rsid w:val="00D95716"/>
    <w:rsid w:val="00D97605"/>
    <w:rsid w:val="00D97F25"/>
    <w:rsid w:val="00DA0376"/>
    <w:rsid w:val="00DA131A"/>
    <w:rsid w:val="00DA182B"/>
    <w:rsid w:val="00DA2722"/>
    <w:rsid w:val="00DA2A29"/>
    <w:rsid w:val="00DA3367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03"/>
    <w:rsid w:val="00DB072C"/>
    <w:rsid w:val="00DB11AD"/>
    <w:rsid w:val="00DB1393"/>
    <w:rsid w:val="00DB197B"/>
    <w:rsid w:val="00DB2146"/>
    <w:rsid w:val="00DB2BD4"/>
    <w:rsid w:val="00DB2D0E"/>
    <w:rsid w:val="00DB47F1"/>
    <w:rsid w:val="00DB728D"/>
    <w:rsid w:val="00DC0F61"/>
    <w:rsid w:val="00DC16AF"/>
    <w:rsid w:val="00DC176D"/>
    <w:rsid w:val="00DC26D3"/>
    <w:rsid w:val="00DC316C"/>
    <w:rsid w:val="00DC318A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BDB"/>
    <w:rsid w:val="00DE78BE"/>
    <w:rsid w:val="00DE7D01"/>
    <w:rsid w:val="00DF08F9"/>
    <w:rsid w:val="00DF0A3B"/>
    <w:rsid w:val="00DF146F"/>
    <w:rsid w:val="00DF14AC"/>
    <w:rsid w:val="00DF1629"/>
    <w:rsid w:val="00DF1A82"/>
    <w:rsid w:val="00DF24F5"/>
    <w:rsid w:val="00DF2DE8"/>
    <w:rsid w:val="00DF4748"/>
    <w:rsid w:val="00DF4CD6"/>
    <w:rsid w:val="00DF7608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4395"/>
    <w:rsid w:val="00E05596"/>
    <w:rsid w:val="00E0580B"/>
    <w:rsid w:val="00E05F68"/>
    <w:rsid w:val="00E076AA"/>
    <w:rsid w:val="00E07821"/>
    <w:rsid w:val="00E07BEB"/>
    <w:rsid w:val="00E07C82"/>
    <w:rsid w:val="00E1017B"/>
    <w:rsid w:val="00E1037A"/>
    <w:rsid w:val="00E1074B"/>
    <w:rsid w:val="00E10E98"/>
    <w:rsid w:val="00E11477"/>
    <w:rsid w:val="00E11775"/>
    <w:rsid w:val="00E11892"/>
    <w:rsid w:val="00E12503"/>
    <w:rsid w:val="00E129C8"/>
    <w:rsid w:val="00E12C56"/>
    <w:rsid w:val="00E14B18"/>
    <w:rsid w:val="00E15535"/>
    <w:rsid w:val="00E15990"/>
    <w:rsid w:val="00E1629E"/>
    <w:rsid w:val="00E1655C"/>
    <w:rsid w:val="00E179C7"/>
    <w:rsid w:val="00E17DD6"/>
    <w:rsid w:val="00E20309"/>
    <w:rsid w:val="00E20AEE"/>
    <w:rsid w:val="00E2101B"/>
    <w:rsid w:val="00E21795"/>
    <w:rsid w:val="00E23B79"/>
    <w:rsid w:val="00E241C3"/>
    <w:rsid w:val="00E251FB"/>
    <w:rsid w:val="00E25761"/>
    <w:rsid w:val="00E259B6"/>
    <w:rsid w:val="00E26565"/>
    <w:rsid w:val="00E26F5D"/>
    <w:rsid w:val="00E30469"/>
    <w:rsid w:val="00E3066C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3766E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1E80"/>
    <w:rsid w:val="00E5204A"/>
    <w:rsid w:val="00E52098"/>
    <w:rsid w:val="00E53371"/>
    <w:rsid w:val="00E53912"/>
    <w:rsid w:val="00E54122"/>
    <w:rsid w:val="00E54F95"/>
    <w:rsid w:val="00E55021"/>
    <w:rsid w:val="00E552C3"/>
    <w:rsid w:val="00E556DE"/>
    <w:rsid w:val="00E55861"/>
    <w:rsid w:val="00E55D77"/>
    <w:rsid w:val="00E5675D"/>
    <w:rsid w:val="00E56C8C"/>
    <w:rsid w:val="00E57443"/>
    <w:rsid w:val="00E60097"/>
    <w:rsid w:val="00E61BA7"/>
    <w:rsid w:val="00E627BD"/>
    <w:rsid w:val="00E630A6"/>
    <w:rsid w:val="00E632BA"/>
    <w:rsid w:val="00E64E27"/>
    <w:rsid w:val="00E65F7F"/>
    <w:rsid w:val="00E66547"/>
    <w:rsid w:val="00E66890"/>
    <w:rsid w:val="00E66C07"/>
    <w:rsid w:val="00E6716C"/>
    <w:rsid w:val="00E67623"/>
    <w:rsid w:val="00E71C43"/>
    <w:rsid w:val="00E722D2"/>
    <w:rsid w:val="00E7432E"/>
    <w:rsid w:val="00E7459F"/>
    <w:rsid w:val="00E74B4C"/>
    <w:rsid w:val="00E74C54"/>
    <w:rsid w:val="00E74E2C"/>
    <w:rsid w:val="00E776D2"/>
    <w:rsid w:val="00E7796F"/>
    <w:rsid w:val="00E77BF4"/>
    <w:rsid w:val="00E77E48"/>
    <w:rsid w:val="00E80286"/>
    <w:rsid w:val="00E80357"/>
    <w:rsid w:val="00E805DB"/>
    <w:rsid w:val="00E80AF0"/>
    <w:rsid w:val="00E8149C"/>
    <w:rsid w:val="00E81CFA"/>
    <w:rsid w:val="00E825FA"/>
    <w:rsid w:val="00E82850"/>
    <w:rsid w:val="00E82D5B"/>
    <w:rsid w:val="00E834A9"/>
    <w:rsid w:val="00E83559"/>
    <w:rsid w:val="00E83B34"/>
    <w:rsid w:val="00E83DB9"/>
    <w:rsid w:val="00E84936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973DE"/>
    <w:rsid w:val="00EA097D"/>
    <w:rsid w:val="00EA0A00"/>
    <w:rsid w:val="00EA1549"/>
    <w:rsid w:val="00EA1C78"/>
    <w:rsid w:val="00EA20DE"/>
    <w:rsid w:val="00EA212F"/>
    <w:rsid w:val="00EA226A"/>
    <w:rsid w:val="00EA2440"/>
    <w:rsid w:val="00EA2EA7"/>
    <w:rsid w:val="00EA3C81"/>
    <w:rsid w:val="00EA40C9"/>
    <w:rsid w:val="00EA40CB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313C"/>
    <w:rsid w:val="00EB37D8"/>
    <w:rsid w:val="00EB4ACD"/>
    <w:rsid w:val="00EB5299"/>
    <w:rsid w:val="00EB53C3"/>
    <w:rsid w:val="00EB71CC"/>
    <w:rsid w:val="00EB7919"/>
    <w:rsid w:val="00EB7B99"/>
    <w:rsid w:val="00EB7D01"/>
    <w:rsid w:val="00EB7F21"/>
    <w:rsid w:val="00EC06A1"/>
    <w:rsid w:val="00EC2272"/>
    <w:rsid w:val="00EC2D5C"/>
    <w:rsid w:val="00EC39E2"/>
    <w:rsid w:val="00EC3ACD"/>
    <w:rsid w:val="00EC509F"/>
    <w:rsid w:val="00EC571C"/>
    <w:rsid w:val="00EC57D8"/>
    <w:rsid w:val="00EC732C"/>
    <w:rsid w:val="00ED006F"/>
    <w:rsid w:val="00ED00FF"/>
    <w:rsid w:val="00ED0A7C"/>
    <w:rsid w:val="00ED1AE2"/>
    <w:rsid w:val="00ED1EB1"/>
    <w:rsid w:val="00ED201E"/>
    <w:rsid w:val="00ED26C6"/>
    <w:rsid w:val="00ED2C35"/>
    <w:rsid w:val="00ED3351"/>
    <w:rsid w:val="00ED3771"/>
    <w:rsid w:val="00ED4483"/>
    <w:rsid w:val="00ED4A71"/>
    <w:rsid w:val="00ED4D8F"/>
    <w:rsid w:val="00ED5C8B"/>
    <w:rsid w:val="00ED5EF4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B5D"/>
    <w:rsid w:val="00EF5EC8"/>
    <w:rsid w:val="00EF7139"/>
    <w:rsid w:val="00EF76EE"/>
    <w:rsid w:val="00EF7950"/>
    <w:rsid w:val="00F00370"/>
    <w:rsid w:val="00F0059C"/>
    <w:rsid w:val="00F00AB8"/>
    <w:rsid w:val="00F02D9B"/>
    <w:rsid w:val="00F02FD9"/>
    <w:rsid w:val="00F031A9"/>
    <w:rsid w:val="00F03BC5"/>
    <w:rsid w:val="00F0455B"/>
    <w:rsid w:val="00F048A9"/>
    <w:rsid w:val="00F04EF0"/>
    <w:rsid w:val="00F054CE"/>
    <w:rsid w:val="00F06F4E"/>
    <w:rsid w:val="00F1012D"/>
    <w:rsid w:val="00F107D0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04A"/>
    <w:rsid w:val="00F12739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4228"/>
    <w:rsid w:val="00F25024"/>
    <w:rsid w:val="00F25BFC"/>
    <w:rsid w:val="00F2690D"/>
    <w:rsid w:val="00F27BB0"/>
    <w:rsid w:val="00F30CD2"/>
    <w:rsid w:val="00F31299"/>
    <w:rsid w:val="00F31390"/>
    <w:rsid w:val="00F3141E"/>
    <w:rsid w:val="00F3168F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0377"/>
    <w:rsid w:val="00F4053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1DC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D17"/>
    <w:rsid w:val="00F67FF2"/>
    <w:rsid w:val="00F70A53"/>
    <w:rsid w:val="00F72A13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059D"/>
    <w:rsid w:val="00F91C1A"/>
    <w:rsid w:val="00F926BA"/>
    <w:rsid w:val="00F927F7"/>
    <w:rsid w:val="00F92D2F"/>
    <w:rsid w:val="00F933EE"/>
    <w:rsid w:val="00F93F14"/>
    <w:rsid w:val="00F9421E"/>
    <w:rsid w:val="00F94295"/>
    <w:rsid w:val="00F95AF0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4C7C"/>
    <w:rsid w:val="00FB528E"/>
    <w:rsid w:val="00FB5F43"/>
    <w:rsid w:val="00FB64D9"/>
    <w:rsid w:val="00FB6A63"/>
    <w:rsid w:val="00FB6FA5"/>
    <w:rsid w:val="00FC1625"/>
    <w:rsid w:val="00FC1E9A"/>
    <w:rsid w:val="00FC26A8"/>
    <w:rsid w:val="00FC56A0"/>
    <w:rsid w:val="00FC6697"/>
    <w:rsid w:val="00FC66E9"/>
    <w:rsid w:val="00FC6799"/>
    <w:rsid w:val="00FD0B36"/>
    <w:rsid w:val="00FD11F9"/>
    <w:rsid w:val="00FD17BE"/>
    <w:rsid w:val="00FD1C59"/>
    <w:rsid w:val="00FD2233"/>
    <w:rsid w:val="00FD2D5A"/>
    <w:rsid w:val="00FD31D3"/>
    <w:rsid w:val="00FD3A49"/>
    <w:rsid w:val="00FD3E9D"/>
    <w:rsid w:val="00FD6C4B"/>
    <w:rsid w:val="00FE019E"/>
    <w:rsid w:val="00FE02AE"/>
    <w:rsid w:val="00FE1F42"/>
    <w:rsid w:val="00FE244A"/>
    <w:rsid w:val="00FE2907"/>
    <w:rsid w:val="00FE3072"/>
    <w:rsid w:val="00FE30B8"/>
    <w:rsid w:val="00FE3D3D"/>
    <w:rsid w:val="00FE4DAB"/>
    <w:rsid w:val="00FE4F5C"/>
    <w:rsid w:val="00FE4FDC"/>
    <w:rsid w:val="00FE537D"/>
    <w:rsid w:val="00FE6E7C"/>
    <w:rsid w:val="00FE7103"/>
    <w:rsid w:val="00FE780A"/>
    <w:rsid w:val="00FE785F"/>
    <w:rsid w:val="00FF0037"/>
    <w:rsid w:val="00FF0271"/>
    <w:rsid w:val="00FF091D"/>
    <w:rsid w:val="00FF0ED8"/>
    <w:rsid w:val="00FF22D3"/>
    <w:rsid w:val="00FF255A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015369BF"/>
    <w:rsid w:val="032D4760"/>
    <w:rsid w:val="03456D7E"/>
    <w:rsid w:val="03E1340C"/>
    <w:rsid w:val="08B80F70"/>
    <w:rsid w:val="0A7343B7"/>
    <w:rsid w:val="0ADC48B9"/>
    <w:rsid w:val="0C867AA3"/>
    <w:rsid w:val="0CD06DE7"/>
    <w:rsid w:val="0DFC36AD"/>
    <w:rsid w:val="0FDC3796"/>
    <w:rsid w:val="104129E3"/>
    <w:rsid w:val="120E0C5D"/>
    <w:rsid w:val="1A78091E"/>
    <w:rsid w:val="1AA34D93"/>
    <w:rsid w:val="1C746B04"/>
    <w:rsid w:val="1C7F3E27"/>
    <w:rsid w:val="1D724EBD"/>
    <w:rsid w:val="1D7F9119"/>
    <w:rsid w:val="1DEA450C"/>
    <w:rsid w:val="21A954A2"/>
    <w:rsid w:val="228006D5"/>
    <w:rsid w:val="23DB33DD"/>
    <w:rsid w:val="245639FD"/>
    <w:rsid w:val="24FF6ACE"/>
    <w:rsid w:val="25892EEF"/>
    <w:rsid w:val="27141677"/>
    <w:rsid w:val="290F02E0"/>
    <w:rsid w:val="2A4D10C0"/>
    <w:rsid w:val="2B057207"/>
    <w:rsid w:val="2C091017"/>
    <w:rsid w:val="2C0C793D"/>
    <w:rsid w:val="2C163734"/>
    <w:rsid w:val="2C273B93"/>
    <w:rsid w:val="2CA90A4C"/>
    <w:rsid w:val="2CB52F4D"/>
    <w:rsid w:val="2CD86C3B"/>
    <w:rsid w:val="2D1D0281"/>
    <w:rsid w:val="2D4367AA"/>
    <w:rsid w:val="2E163EBF"/>
    <w:rsid w:val="2EF60157"/>
    <w:rsid w:val="2FE53B49"/>
    <w:rsid w:val="31DE4EC2"/>
    <w:rsid w:val="32EE540A"/>
    <w:rsid w:val="333D5A4A"/>
    <w:rsid w:val="33AB277A"/>
    <w:rsid w:val="35856B8A"/>
    <w:rsid w:val="35B05DD6"/>
    <w:rsid w:val="361920ED"/>
    <w:rsid w:val="36235B62"/>
    <w:rsid w:val="36F95C04"/>
    <w:rsid w:val="37394E5B"/>
    <w:rsid w:val="39D94B63"/>
    <w:rsid w:val="3A296D28"/>
    <w:rsid w:val="3B737FA4"/>
    <w:rsid w:val="3DDC704D"/>
    <w:rsid w:val="40C71AAC"/>
    <w:rsid w:val="41666B26"/>
    <w:rsid w:val="44BC7D37"/>
    <w:rsid w:val="47DE73A4"/>
    <w:rsid w:val="493101B0"/>
    <w:rsid w:val="4BAA742C"/>
    <w:rsid w:val="4D8502F2"/>
    <w:rsid w:val="4DB6ED60"/>
    <w:rsid w:val="4E2438A2"/>
    <w:rsid w:val="4F7A3E56"/>
    <w:rsid w:val="4FF10701"/>
    <w:rsid w:val="50FD4D3F"/>
    <w:rsid w:val="51C04AD1"/>
    <w:rsid w:val="51E537A6"/>
    <w:rsid w:val="54077C82"/>
    <w:rsid w:val="540B32CF"/>
    <w:rsid w:val="547215A0"/>
    <w:rsid w:val="55A51501"/>
    <w:rsid w:val="572D3BF2"/>
    <w:rsid w:val="5AC62645"/>
    <w:rsid w:val="5B484E08"/>
    <w:rsid w:val="5F265B60"/>
    <w:rsid w:val="5F9F39CF"/>
    <w:rsid w:val="614A21FE"/>
    <w:rsid w:val="61554B37"/>
    <w:rsid w:val="625130FB"/>
    <w:rsid w:val="633F2F95"/>
    <w:rsid w:val="63576530"/>
    <w:rsid w:val="63C86DCB"/>
    <w:rsid w:val="64246283"/>
    <w:rsid w:val="6477050C"/>
    <w:rsid w:val="64D92F75"/>
    <w:rsid w:val="65322A32"/>
    <w:rsid w:val="659B022A"/>
    <w:rsid w:val="679B78FD"/>
    <w:rsid w:val="681A78CC"/>
    <w:rsid w:val="696A6892"/>
    <w:rsid w:val="6A2E4A42"/>
    <w:rsid w:val="6A536624"/>
    <w:rsid w:val="6A967721"/>
    <w:rsid w:val="6BA0355C"/>
    <w:rsid w:val="6BDE1325"/>
    <w:rsid w:val="6D0D4104"/>
    <w:rsid w:val="6D54763D"/>
    <w:rsid w:val="6DC72505"/>
    <w:rsid w:val="6E2526F6"/>
    <w:rsid w:val="6F5B73A8"/>
    <w:rsid w:val="6F912DCA"/>
    <w:rsid w:val="721831A3"/>
    <w:rsid w:val="735F4A1E"/>
    <w:rsid w:val="738E04A2"/>
    <w:rsid w:val="740D49E9"/>
    <w:rsid w:val="75F23E97"/>
    <w:rsid w:val="7795CB1A"/>
    <w:rsid w:val="78307A7E"/>
    <w:rsid w:val="79DC17DB"/>
    <w:rsid w:val="7A227294"/>
    <w:rsid w:val="7A7A445B"/>
    <w:rsid w:val="7BE424D4"/>
    <w:rsid w:val="7E4B2F3F"/>
    <w:rsid w:val="7E7F0292"/>
    <w:rsid w:val="7F1255AA"/>
    <w:rsid w:val="9DFB2C88"/>
    <w:rsid w:val="A56F12BA"/>
    <w:rsid w:val="BBFF796C"/>
    <w:rsid w:val="BFB8DF10"/>
    <w:rsid w:val="BFFFE5A0"/>
    <w:rsid w:val="F3FFCDBF"/>
    <w:rsid w:val="FAF4CC45"/>
    <w:rsid w:val="FDFDBA96"/>
    <w:rsid w:val="FE5E9F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nhideWhenUsed="0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nhideWhenUsed="0"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name="Document Map"/>
    <w:lsdException w:qFormat="1" w:uiPriority="99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styleId="2">
    <w:name w:val="heading 1"/>
    <w:basedOn w:val="1"/>
    <w:next w:val="1"/>
    <w:link w:val="39"/>
    <w:qFormat/>
    <w:uiPriority w:val="1"/>
    <w:pPr>
      <w:widowControl w:val="0"/>
      <w:autoSpaceDE w:val="0"/>
      <w:autoSpaceDN w:val="0"/>
      <w:spacing w:line="240" w:lineRule="auto"/>
      <w:ind w:left="599" w:right="142" w:hanging="284"/>
      <w:outlineLvl w:val="0"/>
    </w:pPr>
    <w:rPr>
      <w:rFonts w:ascii="Tahoma" w:hAnsi="Tahoma" w:eastAsia="Tahoma" w:cs="Tahoma"/>
      <w:b/>
      <w:bCs/>
      <w:lang w:val="en-US" w:eastAsia="en-US"/>
    </w:rPr>
  </w:style>
  <w:style w:type="paragraph" w:styleId="3">
    <w:name w:val="heading 2"/>
    <w:basedOn w:val="1"/>
    <w:next w:val="1"/>
    <w:link w:val="40"/>
    <w:qFormat/>
    <w:uiPriority w:val="1"/>
    <w:pPr>
      <w:widowControl w:val="0"/>
      <w:autoSpaceDE w:val="0"/>
      <w:autoSpaceDN w:val="0"/>
      <w:spacing w:before="116" w:line="240" w:lineRule="auto"/>
      <w:ind w:left="316"/>
      <w:outlineLvl w:val="1"/>
    </w:pPr>
    <w:rPr>
      <w:rFonts w:ascii="Tahoma" w:hAnsi="Tahoma" w:eastAsia="Tahoma" w:cs="Tahoma"/>
      <w:b/>
      <w:bCs/>
      <w:sz w:val="20"/>
      <w:szCs w:val="20"/>
      <w:lang w:val="en-US" w:eastAsia="en-US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6"/>
    <w:semiHidden/>
    <w:unhideWhenUsed/>
    <w:qFormat/>
    <w:uiPriority w:val="99"/>
    <w:rPr>
      <w:rFonts w:ascii="Tahoma" w:hAnsi="Tahoma"/>
      <w:sz w:val="16"/>
      <w:szCs w:val="16"/>
    </w:rPr>
  </w:style>
  <w:style w:type="paragraph" w:styleId="5">
    <w:name w:val="annotation text"/>
    <w:basedOn w:val="1"/>
    <w:link w:val="34"/>
    <w:semiHidden/>
    <w:qFormat/>
    <w:uiPriority w:val="99"/>
    <w:rPr>
      <w:sz w:val="20"/>
      <w:szCs w:val="20"/>
    </w:rPr>
  </w:style>
  <w:style w:type="paragraph" w:styleId="6">
    <w:name w:val="Body Text"/>
    <w:basedOn w:val="1"/>
    <w:link w:val="33"/>
    <w:qFormat/>
    <w:uiPriority w:val="1"/>
    <w:pPr>
      <w:widowControl w:val="0"/>
      <w:autoSpaceDE w:val="0"/>
      <w:autoSpaceDN w:val="0"/>
      <w:spacing w:line="240" w:lineRule="auto"/>
    </w:pPr>
    <w:rPr>
      <w:rFonts w:ascii="Verdana" w:hAnsi="Verdana" w:eastAsia="Verdana" w:cs="Verdana"/>
      <w:sz w:val="20"/>
      <w:szCs w:val="20"/>
      <w:lang w:val="en-US" w:eastAsia="en-US"/>
    </w:rPr>
  </w:style>
  <w:style w:type="paragraph" w:styleId="7">
    <w:name w:val="Plain Text"/>
    <w:basedOn w:val="1"/>
    <w:link w:val="31"/>
    <w:unhideWhenUsed/>
    <w:qFormat/>
    <w:uiPriority w:val="99"/>
    <w:pPr>
      <w:spacing w:line="240" w:lineRule="auto"/>
    </w:pPr>
    <w:rPr>
      <w:rFonts w:ascii="Calibri" w:hAnsi="Calibri" w:cs="Consolas" w:eastAsiaTheme="minorEastAsia"/>
      <w:sz w:val="22"/>
      <w:szCs w:val="21"/>
      <w:lang w:val="en-US" w:eastAsia="zh-CN"/>
    </w:rPr>
  </w:style>
  <w:style w:type="paragraph" w:styleId="8">
    <w:name w:val="endnote text"/>
    <w:basedOn w:val="1"/>
    <w:link w:val="27"/>
    <w:semiHidden/>
    <w:unhideWhenUsed/>
    <w:qFormat/>
    <w:uiPriority w:val="99"/>
    <w:rPr>
      <w:sz w:val="20"/>
      <w:szCs w:val="20"/>
    </w:rPr>
  </w:style>
  <w:style w:type="paragraph" w:styleId="9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10">
    <w:name w:val="footer"/>
    <w:basedOn w:val="1"/>
    <w:link w:val="29"/>
    <w:qFormat/>
    <w:uiPriority w:val="99"/>
    <w:pPr>
      <w:tabs>
        <w:tab w:val="center" w:pos="4536"/>
        <w:tab w:val="right" w:pos="9072"/>
      </w:tabs>
    </w:pPr>
  </w:style>
  <w:style w:type="paragraph" w:styleId="11">
    <w:name w:val="header"/>
    <w:basedOn w:val="1"/>
    <w:qFormat/>
    <w:uiPriority w:val="0"/>
    <w:pPr>
      <w:tabs>
        <w:tab w:val="center" w:pos="4536"/>
        <w:tab w:val="right" w:pos="9072"/>
      </w:tabs>
    </w:pPr>
  </w:style>
  <w:style w:type="paragraph" w:styleId="12">
    <w:name w:val="footnote text"/>
    <w:basedOn w:val="1"/>
    <w:link w:val="28"/>
    <w:semiHidden/>
    <w:unhideWhenUsed/>
    <w:qFormat/>
    <w:uiPriority w:val="99"/>
    <w:rPr>
      <w:sz w:val="20"/>
      <w:szCs w:val="20"/>
    </w:rPr>
  </w:style>
  <w:style w:type="paragraph" w:styleId="13">
    <w:name w:val="Title"/>
    <w:basedOn w:val="1"/>
    <w:link w:val="41"/>
    <w:qFormat/>
    <w:uiPriority w:val="1"/>
    <w:pPr>
      <w:widowControl w:val="0"/>
      <w:autoSpaceDE w:val="0"/>
      <w:autoSpaceDN w:val="0"/>
      <w:spacing w:before="94" w:line="240" w:lineRule="auto"/>
      <w:ind w:left="316" w:right="2677"/>
    </w:pPr>
    <w:rPr>
      <w:rFonts w:ascii="Verdana" w:hAnsi="Verdana" w:eastAsia="Verdana" w:cs="Verdana"/>
      <w:b/>
      <w:bCs/>
      <w:sz w:val="28"/>
      <w:szCs w:val="28"/>
      <w:lang w:val="en-US" w:eastAsia="en-US"/>
    </w:rPr>
  </w:style>
  <w:style w:type="paragraph" w:styleId="14">
    <w:name w:val="annotation subject"/>
    <w:basedOn w:val="5"/>
    <w:next w:val="5"/>
    <w:semiHidden/>
    <w:qFormat/>
    <w:uiPriority w:val="0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endnote reference"/>
    <w:semiHidden/>
    <w:unhideWhenUsed/>
    <w:qFormat/>
    <w:uiPriority w:val="99"/>
    <w:rPr>
      <w:vertAlign w:val="superscript"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semiHidden/>
    <w:unhideWhenUsed/>
    <w:qFormat/>
    <w:uiPriority w:val="99"/>
    <w:rPr>
      <w:color w:val="800080"/>
      <w:u w:val="single"/>
    </w:rPr>
  </w:style>
  <w:style w:type="character" w:styleId="21">
    <w:name w:val="Emphasis"/>
    <w:basedOn w:val="17"/>
    <w:qFormat/>
    <w:uiPriority w:val="20"/>
    <w:rPr>
      <w:i/>
    </w:rPr>
  </w:style>
  <w:style w:type="character" w:styleId="22">
    <w:name w:val="Hyperlink"/>
    <w:qFormat/>
    <w:uiPriority w:val="0"/>
    <w:rPr>
      <w:color w:val="0000FF"/>
      <w:u w:val="single"/>
    </w:rPr>
  </w:style>
  <w:style w:type="character" w:styleId="23">
    <w:name w:val="annotation reference"/>
    <w:semiHidden/>
    <w:qFormat/>
    <w:uiPriority w:val="99"/>
    <w:rPr>
      <w:sz w:val="16"/>
      <w:szCs w:val="16"/>
    </w:rPr>
  </w:style>
  <w:style w:type="character" w:styleId="24">
    <w:name w:val="footnote reference"/>
    <w:semiHidden/>
    <w:unhideWhenUsed/>
    <w:qFormat/>
    <w:uiPriority w:val="99"/>
    <w:rPr>
      <w:vertAlign w:val="superscript"/>
    </w:rPr>
  </w:style>
  <w:style w:type="paragraph" w:customStyle="1" w:styleId="25">
    <w:name w:val="彩色底纹 - 着色 1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26">
    <w:name w:val="文档结构图 字符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7">
    <w:name w:val="尾注文本 字符"/>
    <w:basedOn w:val="17"/>
    <w:link w:val="8"/>
    <w:semiHidden/>
    <w:qFormat/>
    <w:uiPriority w:val="99"/>
  </w:style>
  <w:style w:type="character" w:customStyle="1" w:styleId="28">
    <w:name w:val="脚注文本 字符"/>
    <w:basedOn w:val="17"/>
    <w:link w:val="12"/>
    <w:semiHidden/>
    <w:qFormat/>
    <w:uiPriority w:val="99"/>
  </w:style>
  <w:style w:type="character" w:customStyle="1" w:styleId="29">
    <w:name w:val="页脚 字符"/>
    <w:link w:val="10"/>
    <w:qFormat/>
    <w:uiPriority w:val="99"/>
    <w:rPr>
      <w:sz w:val="24"/>
      <w:szCs w:val="24"/>
    </w:rPr>
  </w:style>
  <w:style w:type="paragraph" w:customStyle="1" w:styleId="30">
    <w:name w:val="修订1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31">
    <w:name w:val="纯文本 字符"/>
    <w:basedOn w:val="17"/>
    <w:link w:val="7"/>
    <w:qFormat/>
    <w:uiPriority w:val="99"/>
    <w:rPr>
      <w:rFonts w:ascii="Calibri" w:hAnsi="Calibri" w:cs="Consolas" w:eastAsiaTheme="minorEastAsia"/>
      <w:sz w:val="22"/>
      <w:szCs w:val="21"/>
    </w:rPr>
  </w:style>
  <w:style w:type="table" w:customStyle="1" w:styleId="32">
    <w:name w:val="Table Normal1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3">
    <w:name w:val="正文文本 字符"/>
    <w:basedOn w:val="17"/>
    <w:link w:val="6"/>
    <w:qFormat/>
    <w:uiPriority w:val="1"/>
    <w:rPr>
      <w:rFonts w:ascii="Verdana" w:hAnsi="Verdana" w:eastAsia="Verdana" w:cs="Verdana"/>
      <w:lang w:eastAsia="en-US"/>
    </w:rPr>
  </w:style>
  <w:style w:type="character" w:customStyle="1" w:styleId="34">
    <w:name w:val="批注文字 字符"/>
    <w:basedOn w:val="17"/>
    <w:link w:val="5"/>
    <w:semiHidden/>
    <w:qFormat/>
    <w:uiPriority w:val="99"/>
    <w:rPr>
      <w:lang w:val="de-DE" w:eastAsia="de-DE"/>
    </w:rPr>
  </w:style>
  <w:style w:type="table" w:customStyle="1" w:styleId="35">
    <w:name w:val="Table Normal2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6">
    <w:name w:val="Table Normal3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列表段落2"/>
    <w:basedOn w:val="1"/>
    <w:qFormat/>
    <w:uiPriority w:val="34"/>
    <w:pPr>
      <w:ind w:firstLine="420" w:firstLineChars="200"/>
    </w:pPr>
  </w:style>
  <w:style w:type="paragraph" w:customStyle="1" w:styleId="38">
    <w:name w:val="修订2"/>
    <w:hidden/>
    <w:unhideWhenUsed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39">
    <w:name w:val="标题 1 字符"/>
    <w:basedOn w:val="17"/>
    <w:link w:val="2"/>
    <w:qFormat/>
    <w:uiPriority w:val="1"/>
    <w:rPr>
      <w:rFonts w:ascii="Tahoma" w:hAnsi="Tahoma" w:eastAsia="Tahoma" w:cs="Tahoma"/>
      <w:b/>
      <w:bCs/>
      <w:sz w:val="24"/>
      <w:szCs w:val="24"/>
      <w:lang w:eastAsia="en-US"/>
    </w:rPr>
  </w:style>
  <w:style w:type="character" w:customStyle="1" w:styleId="40">
    <w:name w:val="标题 2 字符"/>
    <w:basedOn w:val="17"/>
    <w:link w:val="3"/>
    <w:qFormat/>
    <w:uiPriority w:val="1"/>
    <w:rPr>
      <w:rFonts w:ascii="Tahoma" w:hAnsi="Tahoma" w:eastAsia="Tahoma" w:cs="Tahoma"/>
      <w:b/>
      <w:bCs/>
      <w:lang w:eastAsia="en-US"/>
    </w:rPr>
  </w:style>
  <w:style w:type="character" w:customStyle="1" w:styleId="41">
    <w:name w:val="标题 字符"/>
    <w:basedOn w:val="17"/>
    <w:link w:val="13"/>
    <w:qFormat/>
    <w:uiPriority w:val="1"/>
    <w:rPr>
      <w:rFonts w:ascii="Verdana" w:hAnsi="Verdana" w:eastAsia="Verdana" w:cs="Verdana"/>
      <w:b/>
      <w:bCs/>
      <w:sz w:val="28"/>
      <w:szCs w:val="28"/>
      <w:lang w:eastAsia="en-US"/>
    </w:rPr>
  </w:style>
  <w:style w:type="table" w:customStyle="1" w:styleId="42">
    <w:name w:val="Table Normal4"/>
    <w:semiHidden/>
    <w:unhideWhenUsed/>
    <w:qFormat/>
    <w:uiPriority w:val="2"/>
    <w:rPr>
      <w:rFonts w:asciiTheme="minorHAnsi" w:hAnsiTheme="minorHAnsi" w:eastAsiaTheme="minorEastAsia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3">
    <w:name w:val="修订3"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44">
    <w:name w:val="NL_Titile"/>
    <w:basedOn w:val="1"/>
    <w:qFormat/>
    <w:uiPriority w:val="0"/>
    <w:pPr>
      <w:widowControl w:val="0"/>
      <w:autoSpaceDE w:val="0"/>
      <w:autoSpaceDN w:val="0"/>
      <w:spacing w:before="94" w:line="240" w:lineRule="auto"/>
    </w:pPr>
    <w:rPr>
      <w:rFonts w:ascii="Audi Type Extended" w:hAnsi="Audi Type Extended" w:eastAsia="华康金刚黑" w:cs="Audi Type Extended"/>
      <w:b/>
      <w:bCs/>
      <w:w w:val="110"/>
      <w:sz w:val="28"/>
      <w:szCs w:val="28"/>
      <w:lang w:val="en-US" w:eastAsia="en-US"/>
    </w:rPr>
  </w:style>
  <w:style w:type="paragraph" w:customStyle="1" w:styleId="45">
    <w:name w:val="NL_TextEN"/>
    <w:basedOn w:val="1"/>
    <w:qFormat/>
    <w:uiPriority w:val="0"/>
    <w:pPr>
      <w:widowControl w:val="0"/>
      <w:autoSpaceDE w:val="0"/>
      <w:autoSpaceDN w:val="0"/>
      <w:spacing w:before="191" w:line="240" w:lineRule="auto"/>
      <w:jc w:val="both"/>
    </w:pPr>
    <w:rPr>
      <w:rFonts w:ascii="Audi Type" w:hAnsi="Audi Type" w:eastAsia="华康金刚黑" w:cs="Audi Type"/>
      <w:sz w:val="20"/>
      <w:szCs w:val="20"/>
      <w:lang w:val="en-US" w:eastAsia="zh-CN"/>
    </w:rPr>
  </w:style>
  <w:style w:type="paragraph" w:customStyle="1" w:styleId="46">
    <w:name w:val="NL_AbstractEN"/>
    <w:basedOn w:val="1"/>
    <w:qFormat/>
    <w:uiPriority w:val="0"/>
    <w:pPr>
      <w:widowControl w:val="0"/>
      <w:autoSpaceDE w:val="0"/>
      <w:autoSpaceDN w:val="0"/>
      <w:spacing w:before="191" w:line="240" w:lineRule="auto"/>
      <w:jc w:val="both"/>
    </w:pPr>
    <w:rPr>
      <w:rFonts w:ascii="Audi Type" w:hAnsi="Audi Type" w:eastAsia="华康金刚黑" w:cs="Audi Type"/>
      <w:b/>
      <w:bCs/>
      <w:sz w:val="22"/>
      <w:szCs w:val="22"/>
      <w:lang w:val="en-US" w:eastAsia="en-US"/>
    </w:rPr>
  </w:style>
  <w:style w:type="paragraph" w:customStyle="1" w:styleId="47">
    <w:name w:val="NL_BulletpointEN"/>
    <w:basedOn w:val="1"/>
    <w:qFormat/>
    <w:uiPriority w:val="0"/>
    <w:pPr>
      <w:numPr>
        <w:ilvl w:val="0"/>
        <w:numId w:val="1"/>
      </w:numPr>
      <w:spacing w:line="240" w:lineRule="auto"/>
    </w:pPr>
    <w:rPr>
      <w:rFonts w:hint="eastAsia" w:ascii="Audi Type" w:hAnsi="Audi Type" w:eastAsia="华康金刚黑" w:cs="Audi Type"/>
      <w:b/>
      <w:bCs/>
      <w:color w:val="000000"/>
      <w:kern w:val="2"/>
      <w:sz w:val="22"/>
      <w:szCs w:val="22"/>
      <w:lang w:val="en-US" w:eastAsia="zh-CN"/>
    </w:rPr>
  </w:style>
  <w:style w:type="paragraph" w:customStyle="1" w:styleId="48">
    <w:name w:val="NL_Texttitle"/>
    <w:basedOn w:val="1"/>
    <w:qFormat/>
    <w:uiPriority w:val="0"/>
    <w:pPr>
      <w:widowControl w:val="0"/>
      <w:autoSpaceDE w:val="0"/>
      <w:autoSpaceDN w:val="0"/>
      <w:spacing w:before="191" w:line="240" w:lineRule="auto"/>
      <w:jc w:val="both"/>
    </w:pPr>
    <w:rPr>
      <w:rFonts w:ascii="Audi Type" w:hAnsi="Audi Type" w:eastAsia="华康金刚黑" w:cs="Audi Type"/>
      <w:b/>
      <w:bCs/>
      <w:sz w:val="20"/>
      <w:szCs w:val="20"/>
      <w:lang w:val="en-US" w:eastAsia="zh-CN"/>
    </w:rPr>
  </w:style>
  <w:style w:type="paragraph" w:customStyle="1" w:styleId="49">
    <w:name w:val="New"/>
    <w:basedOn w:val="1"/>
    <w:uiPriority w:val="0"/>
    <w:pPr>
      <w:widowControl w:val="0"/>
      <w:autoSpaceDE w:val="0"/>
      <w:autoSpaceDN w:val="0"/>
      <w:spacing w:before="191" w:line="240" w:lineRule="auto"/>
      <w:jc w:val="both"/>
    </w:pPr>
    <w:rPr>
      <w:rFonts w:ascii="Audi Type" w:hAnsi="Audi Type" w:eastAsia="Audi Type" w:cs="Audi Type"/>
      <w:sz w:val="20"/>
      <w:szCs w:val="20"/>
      <w:lang w:val="en-US" w:eastAsia="en-US"/>
    </w:rPr>
  </w:style>
  <w:style w:type="paragraph" w:customStyle="1" w:styleId="50">
    <w:name w:val="Revision"/>
    <w:hidden/>
    <w:unhideWhenUsed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51">
    <w:name w:val="None"/>
    <w:qFormat/>
    <w:uiPriority w:val="0"/>
  </w:style>
  <w:style w:type="character" w:customStyle="1" w:styleId="52">
    <w:name w:val="Unresolved Mention"/>
    <w:basedOn w:val="17"/>
    <w:semiHidden/>
    <w:unhideWhenUsed/>
    <w:uiPriority w:val="99"/>
    <w:rPr>
      <w:color w:val="605E5C"/>
      <w:shd w:val="clear" w:color="auto" w:fill="E1DFDD"/>
    </w:rPr>
  </w:style>
  <w:style w:type="paragraph" w:customStyle="1" w:styleId="53">
    <w:name w:val="Text_EN"/>
    <w:basedOn w:val="1"/>
    <w:qFormat/>
    <w:uiPriority w:val="0"/>
    <w:pPr>
      <w:widowControl w:val="0"/>
      <w:autoSpaceDE w:val="0"/>
      <w:autoSpaceDN w:val="0"/>
      <w:spacing w:before="191" w:line="240" w:lineRule="auto"/>
      <w:jc w:val="both"/>
    </w:pPr>
    <w:rPr>
      <w:rFonts w:ascii="Audi Type" w:hAnsi="Audi Type" w:eastAsia="Audi Type" w:cs="Audi Type"/>
      <w:sz w:val="20"/>
      <w:szCs w:val="20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148121-9BBC-4627-8238-C83C977486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AUDI AG</Company>
  <Pages>7</Pages>
  <Words>1927</Words>
  <Characters>2207</Characters>
  <Lines>16</Lines>
  <Paragraphs>4</Paragraphs>
  <TotalTime>6</TotalTime>
  <ScaleCrop>false</ScaleCrop>
  <LinksUpToDate>false</LinksUpToDate>
  <CharactersWithSpaces>2246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2025-06-04T02:17:00Z</dcterms:created>
  <dc:creator>Zhu, Miao (C/GC)</dc:creator>
  <cp:lastModifiedBy>82611</cp:lastModifiedBy>
  <cp:lastPrinted>2025-06-05T00:08:00Z</cp:lastPrinted>
  <dcterms:modified xsi:type="dcterms:W3CDTF">2025-06-19T08:25:14Z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2052-12.1.0.21541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a,3,7,14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  <property fmtid="{D5CDD505-2E9C-101B-9397-08002B2CF9AE}" pid="12" name="KSOTemplateDocerSaveRecord">
    <vt:lpwstr>eyJoZGlkIjoiYzNlOWZjYWZhMTJmNDY0NzI3ZDQ0ZjM2ZGVhNTExY2EifQ==</vt:lpwstr>
  </property>
</Properties>
</file>